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46659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29902489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24B2AE2F" w14:textId="77777777" w:rsidR="001B6399" w:rsidRPr="000D0248" w:rsidRDefault="001B6399" w:rsidP="00001027">
      <w:pPr>
        <w:jc w:val="center"/>
        <w:rPr>
          <w:rFonts w:ascii="Myriad Pro" w:hAnsi="Myriad Pro" w:cs="Arial"/>
          <w:b/>
          <w:bCs/>
          <w:lang w:val="bs-Latn-BA"/>
        </w:rPr>
      </w:pPr>
    </w:p>
    <w:p w14:paraId="70B4E3AE" w14:textId="77777777" w:rsidR="001B6399" w:rsidRPr="000D0248" w:rsidRDefault="001B6399" w:rsidP="00001027">
      <w:pPr>
        <w:jc w:val="center"/>
        <w:rPr>
          <w:rFonts w:ascii="Myriad Pro" w:hAnsi="Myriad Pro" w:cs="Arial"/>
          <w:b/>
          <w:bCs/>
          <w:lang w:val="bs-Latn-BA"/>
        </w:rPr>
      </w:pPr>
    </w:p>
    <w:p w14:paraId="2898FA78" w14:textId="77777777" w:rsidR="001B6399" w:rsidRPr="000D0248" w:rsidRDefault="001B6399" w:rsidP="00001027">
      <w:pPr>
        <w:jc w:val="center"/>
        <w:rPr>
          <w:rFonts w:ascii="Myriad Pro" w:hAnsi="Myriad Pro" w:cs="Arial"/>
          <w:b/>
          <w:bCs/>
          <w:lang w:val="bs-Latn-BA"/>
        </w:rPr>
      </w:pPr>
    </w:p>
    <w:p w14:paraId="66702AD1" w14:textId="668F756E" w:rsidR="00001027" w:rsidRPr="000D0248" w:rsidRDefault="00001027" w:rsidP="00001027">
      <w:pPr>
        <w:jc w:val="center"/>
        <w:rPr>
          <w:rFonts w:ascii="Myriad Pro" w:hAnsi="Myriad Pro" w:cs="Arial"/>
          <w:b/>
          <w:bCs/>
          <w:lang w:val="bs-Latn-BA"/>
        </w:rPr>
      </w:pPr>
      <w:r w:rsidRPr="000D0248">
        <w:rPr>
          <w:rFonts w:ascii="Myriad Pro" w:hAnsi="Myriad Pro" w:cs="Arial"/>
          <w:b/>
          <w:bCs/>
          <w:lang w:val="bs-Latn-BA"/>
        </w:rPr>
        <w:t>JAVNI POZIV</w:t>
      </w:r>
    </w:p>
    <w:p w14:paraId="78278A02" w14:textId="77777777" w:rsidR="00001027" w:rsidRPr="000D0248" w:rsidRDefault="00001027" w:rsidP="00001027">
      <w:pPr>
        <w:jc w:val="center"/>
        <w:rPr>
          <w:rFonts w:ascii="Myriad Pro" w:hAnsi="Myriad Pro" w:cs="Arial"/>
          <w:b/>
          <w:bCs/>
          <w:lang w:val="bs-Latn-BA"/>
        </w:rPr>
      </w:pPr>
    </w:p>
    <w:p w14:paraId="6E97B6CD" w14:textId="2F6F6DC8" w:rsidR="00001027" w:rsidRPr="000D0248" w:rsidRDefault="00001027" w:rsidP="00001027">
      <w:pPr>
        <w:jc w:val="center"/>
        <w:rPr>
          <w:rFonts w:ascii="Myriad Pro" w:hAnsi="Myriad Pro" w:cs="Arial"/>
          <w:b/>
          <w:bCs/>
          <w:lang w:val="bs-Latn-BA"/>
        </w:rPr>
      </w:pPr>
      <w:r w:rsidRPr="000D0248">
        <w:rPr>
          <w:rFonts w:ascii="Myriad Pro" w:hAnsi="Myriad Pro" w:cs="Arial"/>
          <w:b/>
          <w:bCs/>
          <w:lang w:val="bs-Latn-BA"/>
        </w:rPr>
        <w:t>ZA PODNOŠENJE KONCEPT</w:t>
      </w:r>
      <w:r w:rsidR="00033501" w:rsidRPr="000D0248">
        <w:rPr>
          <w:rFonts w:ascii="Myriad Pro" w:hAnsi="Myriad Pro" w:cs="Arial"/>
          <w:b/>
          <w:bCs/>
          <w:lang w:val="bs-Latn-BA"/>
        </w:rPr>
        <w:t>A</w:t>
      </w:r>
      <w:r w:rsidRPr="000D0248">
        <w:rPr>
          <w:rFonts w:ascii="Myriad Pro" w:hAnsi="Myriad Pro" w:cs="Arial"/>
          <w:b/>
          <w:bCs/>
          <w:lang w:val="bs-Latn-BA"/>
        </w:rPr>
        <w:t xml:space="preserve"> PROJEKTA </w:t>
      </w:r>
    </w:p>
    <w:p w14:paraId="51FAC3E6" w14:textId="6B273211" w:rsidR="00AC1271" w:rsidRPr="000D0248" w:rsidRDefault="00001027" w:rsidP="00001027">
      <w:pPr>
        <w:jc w:val="center"/>
        <w:rPr>
          <w:rFonts w:ascii="Myriad Pro" w:hAnsi="Myriad Pro" w:cs="Arial"/>
          <w:b/>
          <w:bCs/>
          <w:lang w:val="bs-Latn-BA"/>
        </w:rPr>
      </w:pPr>
      <w:r w:rsidRPr="000D0248">
        <w:rPr>
          <w:rFonts w:ascii="Myriad Pro" w:hAnsi="Myriad Pro" w:cs="Arial"/>
          <w:b/>
          <w:bCs/>
          <w:lang w:val="bs-Latn-BA"/>
        </w:rPr>
        <w:t xml:space="preserve">NAMJENJENIH ZA DODJELU BESPOVRATNIH SREDSTAVA U OKVIRU MJERE PODRŠKE INVESTICIJAMA U SVRHU </w:t>
      </w:r>
      <w:r w:rsidR="001F4F38" w:rsidRPr="000D0248">
        <w:rPr>
          <w:rFonts w:ascii="Myriad Pro" w:hAnsi="Myriad Pro" w:cs="Arial"/>
          <w:b/>
          <w:bCs/>
          <w:lang w:val="bs-Latn-BA"/>
        </w:rPr>
        <w:t xml:space="preserve">UNAPREĐENJA POSLOVANJA PUTEM </w:t>
      </w:r>
      <w:r w:rsidRPr="000D0248">
        <w:rPr>
          <w:rFonts w:ascii="Myriad Pro" w:hAnsi="Myriad Pro" w:cs="Arial"/>
          <w:b/>
          <w:bCs/>
          <w:lang w:val="bs-Latn-BA"/>
        </w:rPr>
        <w:t xml:space="preserve">DIGITALNE TRANSFORMACIJE </w:t>
      </w:r>
      <w:r w:rsidR="00E71C4F" w:rsidRPr="000D0248">
        <w:rPr>
          <w:rFonts w:ascii="Myriad Pro" w:hAnsi="Myriad Pro" w:cs="Arial"/>
          <w:b/>
          <w:bCs/>
          <w:lang w:val="bs-Latn-BA"/>
        </w:rPr>
        <w:t>POSLOVNIH SUBJEKATA</w:t>
      </w:r>
      <w:r w:rsidRPr="000D0248">
        <w:rPr>
          <w:rFonts w:ascii="Myriad Pro" w:hAnsi="Myriad Pro" w:cs="Arial"/>
          <w:b/>
          <w:bCs/>
          <w:lang w:val="bs-Latn-BA"/>
        </w:rPr>
        <w:t xml:space="preserve"> U SEKTORU POLJOPRIVREDE</w:t>
      </w:r>
    </w:p>
    <w:p w14:paraId="7CAB4DB1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202BF27B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5742EAEF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3918FC5D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399EBE71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12F8AE3C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4814E979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6FCAD082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79DF6DF2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3F0966DB" w14:textId="77777777" w:rsidR="00AC1271" w:rsidRPr="000D0248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49DB7A34" w14:textId="61B52EE4" w:rsidR="00AC1271" w:rsidRPr="000D0248" w:rsidRDefault="000D0248" w:rsidP="00AC1271">
      <w:pPr>
        <w:jc w:val="center"/>
        <w:rPr>
          <w:rFonts w:ascii="Myriad Pro" w:hAnsi="Myriad Pro" w:cs="Arial"/>
          <w:b/>
          <w:bCs/>
          <w:lang w:val="bs-Latn-BA"/>
        </w:rPr>
      </w:pPr>
      <w:r>
        <w:rPr>
          <w:rFonts w:ascii="Myriad Pro" w:hAnsi="Myriad Pro" w:cs="Arial"/>
          <w:b/>
          <w:bCs/>
          <w:lang w:val="bs-Latn-BA"/>
        </w:rPr>
        <w:t>JU</w:t>
      </w:r>
      <w:r w:rsidR="00F72512">
        <w:rPr>
          <w:rFonts w:ascii="Myriad Pro" w:hAnsi="Myriad Pro" w:cs="Arial"/>
          <w:b/>
          <w:bCs/>
          <w:lang w:val="bs-Latn-BA"/>
        </w:rPr>
        <w:t>L</w:t>
      </w:r>
      <w:r>
        <w:rPr>
          <w:rFonts w:ascii="Myriad Pro" w:hAnsi="Myriad Pro" w:cs="Arial"/>
          <w:b/>
          <w:bCs/>
          <w:lang w:val="bs-Latn-BA"/>
        </w:rPr>
        <w:t>I</w:t>
      </w:r>
      <w:r w:rsidR="00001027" w:rsidRPr="000D0248">
        <w:rPr>
          <w:rFonts w:ascii="Myriad Pro" w:hAnsi="Myriad Pro" w:cs="Arial"/>
          <w:b/>
          <w:bCs/>
          <w:lang w:val="bs-Latn-BA"/>
        </w:rPr>
        <w:t xml:space="preserve"> 2022.</w:t>
      </w:r>
    </w:p>
    <w:p w14:paraId="0C9C2A2C" w14:textId="77777777" w:rsidR="00AC1271" w:rsidRDefault="00AC1271" w:rsidP="00AC1271">
      <w:pPr>
        <w:jc w:val="center"/>
        <w:rPr>
          <w:rFonts w:ascii="Myriad Pro" w:hAnsi="Myriad Pro" w:cs="Arial"/>
          <w:lang w:val="bs-Latn-BA"/>
        </w:rPr>
      </w:pPr>
    </w:p>
    <w:p w14:paraId="295F72E2" w14:textId="77777777" w:rsidR="004412D5" w:rsidRDefault="004412D5" w:rsidP="00AC1271">
      <w:pPr>
        <w:jc w:val="center"/>
        <w:rPr>
          <w:rFonts w:ascii="Myriad Pro" w:hAnsi="Myriad Pro" w:cs="Arial"/>
          <w:lang w:val="bs-Latn-BA"/>
        </w:rPr>
      </w:pPr>
    </w:p>
    <w:p w14:paraId="6BC42857" w14:textId="77777777" w:rsidR="004412D5" w:rsidRPr="000D0248" w:rsidRDefault="004412D5" w:rsidP="00AC1271">
      <w:pPr>
        <w:jc w:val="center"/>
        <w:rPr>
          <w:rFonts w:ascii="Myriad Pro" w:hAnsi="Myriad Pro" w:cs="Arial"/>
          <w:lang w:val="bs-Latn-BA"/>
        </w:rPr>
      </w:pPr>
    </w:p>
    <w:p w14:paraId="36D2A26E" w14:textId="77777777" w:rsidR="00001027" w:rsidRPr="000D0248" w:rsidRDefault="00001027" w:rsidP="00001027">
      <w:pPr>
        <w:pStyle w:val="Heading1"/>
        <w:rPr>
          <w:rFonts w:ascii="Myriad Pro" w:hAnsi="Myriad Pro"/>
          <w:b/>
          <w:bCs/>
          <w:sz w:val="28"/>
          <w:szCs w:val="28"/>
          <w:lang w:val="bs-Latn-BA"/>
        </w:rPr>
      </w:pPr>
      <w:bookmarkStart w:id="0" w:name="_Toc84247986"/>
      <w:r w:rsidRPr="000D0248">
        <w:rPr>
          <w:rFonts w:ascii="Myriad Pro" w:hAnsi="Myriad Pro"/>
          <w:b/>
          <w:bCs/>
          <w:sz w:val="28"/>
          <w:szCs w:val="28"/>
          <w:lang w:val="bs-Latn-BA"/>
        </w:rPr>
        <w:t>1. INFORMACIJE O JAVNOM POZIVU</w:t>
      </w:r>
      <w:bookmarkEnd w:id="0"/>
      <w:r w:rsidRPr="000D0248">
        <w:rPr>
          <w:rFonts w:ascii="Myriad Pro" w:hAnsi="Myriad Pro"/>
          <w:b/>
          <w:bCs/>
          <w:sz w:val="28"/>
          <w:szCs w:val="28"/>
          <w:lang w:val="bs-Latn-BA"/>
        </w:rPr>
        <w:t xml:space="preserve">  </w:t>
      </w:r>
    </w:p>
    <w:p w14:paraId="5702FE48" w14:textId="77777777" w:rsidR="00E56E26" w:rsidRPr="000D0248" w:rsidRDefault="00E56E26" w:rsidP="00E56E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300" w:line="240" w:lineRule="auto"/>
        <w:textAlignment w:val="baseline"/>
        <w:rPr>
          <w:rFonts w:ascii="Myriad Pro" w:eastAsia="Times New Roman" w:hAnsi="Myriad Pro" w:cs="Arial"/>
          <w:color w:val="444444"/>
          <w:sz w:val="21"/>
          <w:szCs w:val="21"/>
          <w:bdr w:val="none" w:sz="0" w:space="0" w:color="auto"/>
          <w:lang w:val="bs-Latn-BA" w:eastAsia="en-US"/>
        </w:rPr>
      </w:pPr>
    </w:p>
    <w:p w14:paraId="71D44668" w14:textId="3CB7A610" w:rsidR="00E56E26" w:rsidRPr="000D0248" w:rsidRDefault="00E56E26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Projekat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EU4BusinessRecovery ima za cilj smanjenje posljedica izazvanih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pandemijom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</w:t>
      </w:r>
      <w:r w:rsidR="0013438B" w:rsidRPr="000D0248">
        <w:rPr>
          <w:rFonts w:ascii="Myriad Pro" w:hAnsi="Myriad Pro"/>
          <w:bdr w:val="none" w:sz="0" w:space="0" w:color="auto"/>
          <w:lang w:val="bs-Latn-BA" w:eastAsia="en-US"/>
        </w:rPr>
        <w:t>COVID</w:t>
      </w:r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-19 na poljoprivredna i turistička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preduzeća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, mikro, mala i srednja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preduzeća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(MMSP) u metalnom i drvnom sektoru, i sektoru tekstila, odjeće i obuće, te na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preduzetnike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i poljoprivrednike.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Projekat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osigurava kontinuitet poslovanja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preduzeća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>, te osnivanje inovativnih start-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upa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, kako bi se sačuvala postojeća i osigurala nova radna mjesta i na taj način smanjile negativne socijalne posljedice poput nezaposlenosti, siromaštva ili </w:t>
      </w:r>
      <w:r w:rsidR="002956ED" w:rsidRPr="000D0248">
        <w:rPr>
          <w:rFonts w:ascii="Myriad Pro" w:hAnsi="Myriad Pro"/>
          <w:bdr w:val="none" w:sz="0" w:space="0" w:color="auto"/>
          <w:lang w:val="bs-Latn-BA" w:eastAsia="en-US"/>
        </w:rPr>
        <w:t>migracij</w:t>
      </w:r>
      <w:r w:rsidR="002956ED">
        <w:rPr>
          <w:rFonts w:ascii="Myriad Pro" w:hAnsi="Myriad Pro"/>
          <w:bdr w:val="none" w:sz="0" w:space="0" w:color="auto"/>
          <w:lang w:val="bs-Latn-BA" w:eastAsia="en-US"/>
        </w:rPr>
        <w:t>a</w:t>
      </w:r>
      <w:r w:rsidRPr="000D0248">
        <w:rPr>
          <w:rFonts w:ascii="Myriad Pro" w:hAnsi="Myriad Pro"/>
          <w:bdr w:val="none" w:sz="0" w:space="0" w:color="auto"/>
          <w:lang w:val="bs-Latn-BA" w:eastAsia="en-US"/>
        </w:rPr>
        <w:t>.</w:t>
      </w:r>
    </w:p>
    <w:p w14:paraId="4E35A91F" w14:textId="77777777" w:rsidR="001268F8" w:rsidRPr="000D0248" w:rsidRDefault="001268F8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</w:p>
    <w:p w14:paraId="779E034E" w14:textId="6722DFBB" w:rsidR="00E56E26" w:rsidRPr="000D0248" w:rsidRDefault="00E56E26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Uz finansijsku podršku Evropske </w:t>
      </w:r>
      <w:r w:rsidR="002956ED">
        <w:rPr>
          <w:rFonts w:ascii="Myriad Pro" w:hAnsi="Myriad Pro"/>
          <w:bdr w:val="none" w:sz="0" w:space="0" w:color="auto"/>
          <w:lang w:val="bs-Latn-BA" w:eastAsia="en-US"/>
        </w:rPr>
        <w:t>u</w:t>
      </w:r>
      <w:r w:rsidR="002956ED"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nije </w:t>
      </w:r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(13 miliona eura) i Ministarstva za ekonomsku saradnju i razvoj Savezne Republike Njemačke (700 hiljada eura)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projekat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zajednički provode Deutsche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Gesellschaft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für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Internationale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Zusammenarbeit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(GIZ)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GmbH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, Međunarodna organizacija rada (ILO) i Razvojni program Ujedinjenih nacija (UNDP).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Projekat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se implementira u periodu od 2021. do 2023. godine u Bosni i Hercegovini i komplementaran je projektu EU4Business koji je donio niz rezultata, a trenutno je još u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implemetaciji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>.</w:t>
      </w:r>
    </w:p>
    <w:p w14:paraId="28DE6C15" w14:textId="77777777" w:rsidR="001268F8" w:rsidRPr="000D0248" w:rsidRDefault="001268F8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</w:p>
    <w:p w14:paraId="03F1CD89" w14:textId="19EF6A64" w:rsidR="00E56E26" w:rsidRPr="000D0248" w:rsidRDefault="009E5D17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Opšti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</w:t>
      </w:r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cilj projekta je osigurati opstanak mikro, malih i srednjih </w:t>
      </w:r>
      <w:proofErr w:type="spellStart"/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>preduzeća</w:t>
      </w:r>
      <w:proofErr w:type="spellEnd"/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(MMSP) u važnim privrednim sektorima Bosne i Hercegovine kako bi se smanjili negativni učinci izazvani </w:t>
      </w:r>
      <w:proofErr w:type="spellStart"/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>pandemijom</w:t>
      </w:r>
      <w:proofErr w:type="spellEnd"/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</w:t>
      </w:r>
      <w:r w:rsidR="0013438B" w:rsidRPr="000D0248">
        <w:rPr>
          <w:rFonts w:ascii="Myriad Pro" w:hAnsi="Myriad Pro"/>
          <w:bdr w:val="none" w:sz="0" w:space="0" w:color="auto"/>
          <w:lang w:val="bs-Latn-BA" w:eastAsia="en-US"/>
        </w:rPr>
        <w:t>COVID</w:t>
      </w:r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-19. </w:t>
      </w:r>
      <w:proofErr w:type="spellStart"/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>Projekat</w:t>
      </w:r>
      <w:proofErr w:type="spellEnd"/>
      <w:r w:rsidR="00E56E26"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daje važan ekonomski i socijalni doprinos u područjima higijene i zaštite na radu, sigurnosti radnih mjesta, inovacijama proizvoda i digitalizaciji.</w:t>
      </w:r>
    </w:p>
    <w:p w14:paraId="2B9DF084" w14:textId="77777777" w:rsidR="001268F8" w:rsidRPr="000D0248" w:rsidRDefault="001268F8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</w:p>
    <w:p w14:paraId="6E66C088" w14:textId="77E51D32" w:rsidR="00E56E26" w:rsidRPr="000D0248" w:rsidRDefault="00E56E26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EU4BusinessRecovery pruža tehničku i finansijsku podršku, te je ukupno dostupno 10 miliona eura podrške za MMSP, poljoprivrednike i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preduzetnike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, pri čemu je poseban fokus na podršci osnivanja novih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preduzeća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od strane nezaposlenih, žena i osoba koje pripadaju ranjivim grupama (npr. manjine).</w:t>
      </w:r>
    </w:p>
    <w:p w14:paraId="76F51159" w14:textId="7C6B26CE" w:rsidR="00E56E26" w:rsidRPr="000D0248" w:rsidRDefault="00E56E26" w:rsidP="005D793E">
      <w:pPr>
        <w:pStyle w:val="NoSpacing"/>
        <w:jc w:val="both"/>
        <w:rPr>
          <w:rFonts w:ascii="Myriad Pro" w:hAnsi="Myriad Pro"/>
          <w:bdr w:val="none" w:sz="0" w:space="0" w:color="auto"/>
          <w:lang w:val="bs-Latn-BA" w:eastAsia="en-US"/>
        </w:rPr>
      </w:pPr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Očekuje se da će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projekat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EU4BusinessRecovery podržati najmanje 150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preduzeća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da ponovo pokrenu svoje poslovne aktivnosti i 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zadrže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 xml:space="preserve"> više od 1000 radnih mjesta. Također se očekuje podrška za stvaranje najmanje 100 inovativnih start-</w:t>
      </w:r>
      <w:proofErr w:type="spellStart"/>
      <w:r w:rsidRPr="000D0248">
        <w:rPr>
          <w:rFonts w:ascii="Myriad Pro" w:hAnsi="Myriad Pro"/>
          <w:bdr w:val="none" w:sz="0" w:space="0" w:color="auto"/>
          <w:lang w:val="bs-Latn-BA" w:eastAsia="en-US"/>
        </w:rPr>
        <w:t>upa</w:t>
      </w:r>
      <w:proofErr w:type="spellEnd"/>
      <w:r w:rsidRPr="000D0248">
        <w:rPr>
          <w:rFonts w:ascii="Myriad Pro" w:hAnsi="Myriad Pro"/>
          <w:bdr w:val="none" w:sz="0" w:space="0" w:color="auto"/>
          <w:lang w:val="bs-Latn-BA" w:eastAsia="en-US"/>
        </w:rPr>
        <w:t>.</w:t>
      </w:r>
    </w:p>
    <w:p w14:paraId="78355482" w14:textId="77777777" w:rsidR="0059643B" w:rsidRPr="000D0248" w:rsidRDefault="0059643B" w:rsidP="0059643B">
      <w:pPr>
        <w:spacing w:after="0" w:line="240" w:lineRule="auto"/>
        <w:rPr>
          <w:rFonts w:ascii="Times New Roman" w:eastAsia="Times New Roman" w:hAnsi="Times New Roman" w:cs="Times New Roman"/>
          <w:lang w:val="bs-Latn-BA"/>
        </w:rPr>
      </w:pPr>
    </w:p>
    <w:p w14:paraId="6AFB498F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4541D88D" w14:textId="459E4FEE" w:rsidR="00001027" w:rsidRPr="002956ED" w:rsidRDefault="00001027" w:rsidP="00001027">
      <w:pPr>
        <w:pStyle w:val="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BD4B4" w:themeFill="accent6" w:themeFillTint="66"/>
        <w:spacing w:before="0" w:after="0" w:line="240" w:lineRule="auto"/>
        <w:jc w:val="center"/>
        <w:rPr>
          <w:rFonts w:ascii="Myriad Pro" w:hAnsi="Myriad Pro" w:cs="Calibri"/>
          <w:b/>
          <w:spacing w:val="-4"/>
          <w:sz w:val="24"/>
        </w:rPr>
      </w:pPr>
      <w:r w:rsidRPr="002956ED">
        <w:rPr>
          <w:rFonts w:ascii="Myriad Pro" w:hAnsi="Myriad Pro" w:cs="Calibri"/>
          <w:b/>
          <w:spacing w:val="-4"/>
          <w:sz w:val="24"/>
        </w:rPr>
        <w:t>Ovaj javni poziv za potencijalne podnosioce prijava se isključivo odnos</w:t>
      </w:r>
      <w:r w:rsidR="00E56E26" w:rsidRPr="002956ED">
        <w:rPr>
          <w:rFonts w:ascii="Myriad Pro" w:hAnsi="Myriad Pro" w:cs="Calibri"/>
          <w:b/>
          <w:spacing w:val="-4"/>
          <w:sz w:val="24"/>
        </w:rPr>
        <w:t>i</w:t>
      </w:r>
      <w:r w:rsidRPr="002956ED">
        <w:rPr>
          <w:rFonts w:ascii="Myriad Pro" w:hAnsi="Myriad Pro" w:cs="Calibri"/>
          <w:b/>
          <w:spacing w:val="-4"/>
          <w:sz w:val="24"/>
        </w:rPr>
        <w:t xml:space="preserve"> na mjeru podrške </w:t>
      </w:r>
      <w:r w:rsidR="001B6399" w:rsidRPr="002956ED">
        <w:rPr>
          <w:rFonts w:ascii="Myriad Pro" w:hAnsi="Myriad Pro" w:cs="Arial"/>
          <w:b/>
          <w:bCs/>
          <w:sz w:val="24"/>
          <w:szCs w:val="24"/>
        </w:rPr>
        <w:t xml:space="preserve">investicijama u svrhu </w:t>
      </w:r>
      <w:r w:rsidR="004B0EE3" w:rsidRPr="002956ED">
        <w:rPr>
          <w:rFonts w:ascii="Myriad Pro" w:hAnsi="Myriad Pro" w:cs="Arial"/>
          <w:b/>
          <w:bCs/>
          <w:sz w:val="24"/>
          <w:szCs w:val="24"/>
        </w:rPr>
        <w:t xml:space="preserve">unapređenja poslovanja </w:t>
      </w:r>
      <w:r w:rsidR="001F4F38" w:rsidRPr="002956ED">
        <w:rPr>
          <w:rFonts w:ascii="Myriad Pro" w:hAnsi="Myriad Pro" w:cs="Arial"/>
          <w:b/>
          <w:bCs/>
          <w:sz w:val="24"/>
          <w:szCs w:val="24"/>
        </w:rPr>
        <w:t xml:space="preserve">putem </w:t>
      </w:r>
      <w:r w:rsidR="001B6399" w:rsidRPr="002956ED">
        <w:rPr>
          <w:rFonts w:ascii="Myriad Pro" w:hAnsi="Myriad Pro" w:cs="Arial"/>
          <w:b/>
          <w:bCs/>
          <w:sz w:val="24"/>
          <w:szCs w:val="24"/>
        </w:rPr>
        <w:t xml:space="preserve">digitalne transformacije </w:t>
      </w:r>
      <w:r w:rsidR="001D08E5" w:rsidRPr="002956ED">
        <w:rPr>
          <w:rFonts w:ascii="Myriad Pro" w:hAnsi="Myriad Pro" w:cs="Arial"/>
          <w:b/>
          <w:bCs/>
          <w:sz w:val="24"/>
          <w:szCs w:val="24"/>
        </w:rPr>
        <w:t xml:space="preserve">poslovnih subjekata </w:t>
      </w:r>
      <w:r w:rsidR="001B6399" w:rsidRPr="002956ED">
        <w:rPr>
          <w:rFonts w:ascii="Myriad Pro" w:hAnsi="Myriad Pro" w:cs="Arial"/>
          <w:b/>
          <w:bCs/>
          <w:sz w:val="24"/>
          <w:szCs w:val="24"/>
        </w:rPr>
        <w:t>u sektoru poljoprivrede</w:t>
      </w:r>
    </w:p>
    <w:p w14:paraId="0A1D7EC1" w14:textId="26110AA9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  <w:b/>
        </w:rPr>
      </w:pPr>
    </w:p>
    <w:p w14:paraId="76D2AFE9" w14:textId="77777777" w:rsidR="00133E2D" w:rsidRPr="002956ED" w:rsidRDefault="00133E2D" w:rsidP="00001027">
      <w:pPr>
        <w:pStyle w:val="Tekst"/>
        <w:spacing w:before="0" w:after="0" w:line="240" w:lineRule="auto"/>
        <w:rPr>
          <w:rFonts w:ascii="Myriad Pro" w:hAnsi="Myriad Pro" w:cs="Calibri"/>
          <w:b/>
        </w:rPr>
      </w:pPr>
    </w:p>
    <w:p w14:paraId="28946A50" w14:textId="77777777" w:rsidR="00001027" w:rsidRPr="002956ED" w:rsidRDefault="00001027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1" w:name="_Toc84247988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>1.2. Zaštita podataka</w:t>
      </w:r>
      <w:bookmarkEnd w:id="1"/>
    </w:p>
    <w:p w14:paraId="60BF3B61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spacing w:val="-2"/>
          <w:lang w:val="bs-Latn-BA"/>
        </w:rPr>
      </w:pPr>
    </w:p>
    <w:p w14:paraId="2355DA8C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spacing w:val="-2"/>
          <w:lang w:val="bs-Latn-BA"/>
        </w:rPr>
      </w:pPr>
      <w:r w:rsidRPr="002956ED">
        <w:rPr>
          <w:rFonts w:ascii="Myriad Pro" w:hAnsi="Myriad Pro"/>
          <w:spacing w:val="-2"/>
          <w:lang w:val="bs-Latn-BA"/>
        </w:rPr>
        <w:t xml:space="preserve">UNDP osigurava zaštitu ličnih podataka odgovorno i u skladu s pravilima UNDP-a, najboljim praksama struke i tehničkim i finansijskim mogućostima, slijedeći načela zakonitosti, pravilnosti i transparentnosti. Svi podaci koje budu dostavili podnosioci prijava će se koristiti isključivo za potrebe UNDP-a i Projekata. </w:t>
      </w:r>
    </w:p>
    <w:p w14:paraId="3E500039" w14:textId="533F0D0E" w:rsidR="00001027" w:rsidRPr="002956ED" w:rsidRDefault="00001027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2" w:name="_Toc84247989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1.3. Ciljevi </w:t>
      </w:r>
      <w:r w:rsidR="005D793E" w:rsidRPr="002956ED">
        <w:rPr>
          <w:rFonts w:ascii="Myriad Pro" w:hAnsi="Myriad Pro"/>
          <w:b/>
          <w:bCs/>
          <w:sz w:val="24"/>
          <w:szCs w:val="24"/>
          <w:lang w:val="bs-Latn-BA"/>
        </w:rPr>
        <w:t>javnog poziva</w:t>
      </w:r>
      <w:bookmarkEnd w:id="2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 </w:t>
      </w:r>
    </w:p>
    <w:p w14:paraId="1E255CE8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  <w:color w:val="000000" w:themeColor="text1"/>
        </w:rPr>
      </w:pPr>
    </w:p>
    <w:p w14:paraId="1884DBFC" w14:textId="6B0A9625" w:rsidR="00FD3B54" w:rsidRPr="002956ED" w:rsidRDefault="00A7170B" w:rsidP="00001027">
      <w:pPr>
        <w:pStyle w:val="Tekst"/>
        <w:spacing w:before="0" w:after="0" w:line="240" w:lineRule="auto"/>
        <w:rPr>
          <w:rFonts w:ascii="Myriad Pro" w:eastAsia="Times New Roman" w:hAnsi="Myriad Pro" w:cs="Times New Roman"/>
        </w:rPr>
      </w:pPr>
      <w:proofErr w:type="spellStart"/>
      <w:r w:rsidRPr="002956ED">
        <w:rPr>
          <w:rFonts w:ascii="Myriad Pro" w:hAnsi="Myriad Pro" w:cs="Calibri"/>
          <w:color w:val="000000" w:themeColor="text1"/>
        </w:rPr>
        <w:t>O</w:t>
      </w:r>
      <w:r w:rsidR="007E090F" w:rsidRPr="002956ED">
        <w:rPr>
          <w:rFonts w:ascii="Myriad Pro" w:hAnsi="Myriad Pro" w:cs="Calibri"/>
          <w:color w:val="000000" w:themeColor="text1"/>
        </w:rPr>
        <w:t>pšt</w:t>
      </w:r>
      <w:r w:rsidRPr="002956ED">
        <w:rPr>
          <w:rFonts w:ascii="Myriad Pro" w:hAnsi="Myriad Pro" w:cs="Calibri"/>
          <w:color w:val="000000" w:themeColor="text1"/>
        </w:rPr>
        <w:t>i</w:t>
      </w:r>
      <w:proofErr w:type="spellEnd"/>
      <w:r w:rsidR="007E090F" w:rsidRPr="002956ED">
        <w:rPr>
          <w:rFonts w:ascii="Myriad Pro" w:hAnsi="Myriad Pro" w:cs="Calibri"/>
          <w:color w:val="000000" w:themeColor="text1"/>
        </w:rPr>
        <w:t xml:space="preserve"> cilj Projekta</w:t>
      </w:r>
      <w:r w:rsidR="00C97C19" w:rsidRPr="002956ED">
        <w:rPr>
          <w:rFonts w:ascii="Myriad Pro" w:hAnsi="Myriad Pro" w:cs="Calibri"/>
          <w:color w:val="000000" w:themeColor="text1"/>
        </w:rPr>
        <w:t xml:space="preserve"> usmjeren </w:t>
      </w:r>
      <w:r w:rsidR="005A0430" w:rsidRPr="002956ED">
        <w:rPr>
          <w:rFonts w:ascii="Myriad Pro" w:hAnsi="Myriad Pro" w:cs="Calibri"/>
          <w:color w:val="000000" w:themeColor="text1"/>
        </w:rPr>
        <w:t xml:space="preserve">je </w:t>
      </w:r>
      <w:r w:rsidR="00C97C19" w:rsidRPr="002956ED">
        <w:rPr>
          <w:rFonts w:ascii="Myriad Pro" w:hAnsi="Myriad Pro" w:cs="Calibri"/>
          <w:color w:val="000000" w:themeColor="text1"/>
        </w:rPr>
        <w:t xml:space="preserve">na </w:t>
      </w:r>
      <w:r w:rsidR="00C97C19" w:rsidRPr="002956ED">
        <w:rPr>
          <w:rFonts w:ascii="Myriad Pro" w:hAnsi="Myriad Pro" w:cs="Times New Roman"/>
        </w:rPr>
        <w:t>osiguranje kontinuitet</w:t>
      </w:r>
      <w:r w:rsidR="00733FA0" w:rsidRPr="002956ED">
        <w:rPr>
          <w:rFonts w:ascii="Myriad Pro" w:hAnsi="Myriad Pro" w:cs="Times New Roman"/>
        </w:rPr>
        <w:t>a</w:t>
      </w:r>
      <w:r w:rsidR="00C97C19" w:rsidRPr="002956ED">
        <w:rPr>
          <w:rFonts w:ascii="Myriad Pro" w:hAnsi="Myriad Pro" w:cs="Times New Roman"/>
        </w:rPr>
        <w:t xml:space="preserve"> poslovanja uprkos negativni</w:t>
      </w:r>
      <w:r w:rsidR="00794CBD" w:rsidRPr="002956ED">
        <w:rPr>
          <w:rFonts w:ascii="Myriad Pro" w:hAnsi="Myriad Pro" w:cs="Times New Roman"/>
        </w:rPr>
        <w:t>m</w:t>
      </w:r>
      <w:r w:rsidR="00C97C19" w:rsidRPr="002956ED">
        <w:rPr>
          <w:rFonts w:ascii="Myriad Pro" w:hAnsi="Myriad Pro" w:cs="Times New Roman"/>
        </w:rPr>
        <w:t xml:space="preserve"> efektima COVID-19, </w:t>
      </w:r>
      <w:r w:rsidR="00135F31" w:rsidRPr="002956ED">
        <w:rPr>
          <w:rFonts w:ascii="Myriad Pro" w:hAnsi="Myriad Pro" w:cs="Times New Roman"/>
        </w:rPr>
        <w:t xml:space="preserve">a </w:t>
      </w:r>
      <w:r w:rsidR="005270E7" w:rsidRPr="002956ED">
        <w:rPr>
          <w:rFonts w:ascii="Myriad Pro" w:hAnsi="Myriad Pro" w:cs="Times New Roman"/>
        </w:rPr>
        <w:t xml:space="preserve">između ostaloga </w:t>
      </w:r>
      <w:r w:rsidR="00C97C19" w:rsidRPr="002956ED">
        <w:rPr>
          <w:rFonts w:ascii="Myriad Pro" w:eastAsia="Times New Roman" w:hAnsi="Myriad Pro" w:cs="Times New Roman"/>
        </w:rPr>
        <w:t>kroz aktivnosti identifikacije novih tržišta/klijenata, digitalizaciju poslovnih procesa</w:t>
      </w:r>
      <w:r w:rsidR="00244777">
        <w:rPr>
          <w:rFonts w:ascii="Myriad Pro" w:eastAsia="Times New Roman" w:hAnsi="Myriad Pro" w:cs="Times New Roman"/>
        </w:rPr>
        <w:t>,</w:t>
      </w:r>
      <w:r w:rsidR="00C97C19" w:rsidRPr="002956ED">
        <w:rPr>
          <w:rFonts w:ascii="Myriad Pro" w:eastAsia="Times New Roman" w:hAnsi="Myriad Pro" w:cs="Times New Roman"/>
        </w:rPr>
        <w:t xml:space="preserve"> te ulaganja u inovaciju proizvoda. </w:t>
      </w:r>
    </w:p>
    <w:p w14:paraId="7506DE6B" w14:textId="77777777" w:rsidR="0013438B" w:rsidRPr="002956ED" w:rsidRDefault="0013438B" w:rsidP="002E67E0">
      <w:pPr>
        <w:pStyle w:val="Tekst"/>
        <w:spacing w:before="0" w:after="0" w:line="240" w:lineRule="auto"/>
        <w:rPr>
          <w:rFonts w:ascii="Myriad Pro" w:eastAsia="Times New Roman" w:hAnsi="Myriad Pro" w:cs="Times New Roman"/>
        </w:rPr>
      </w:pPr>
    </w:p>
    <w:p w14:paraId="7E1F031E" w14:textId="656D2C22" w:rsidR="007D5B60" w:rsidRPr="002956ED" w:rsidRDefault="009520C6" w:rsidP="002E67E0">
      <w:pPr>
        <w:pStyle w:val="Tekst"/>
        <w:spacing w:before="0" w:after="0" w:line="240" w:lineRule="auto"/>
        <w:rPr>
          <w:rFonts w:ascii="Myriad Pro" w:hAnsi="Myriad Pro"/>
        </w:rPr>
      </w:pPr>
      <w:r w:rsidRPr="002956ED">
        <w:rPr>
          <w:rFonts w:ascii="Myriad Pro" w:eastAsia="Times New Roman" w:hAnsi="Myriad Pro" w:cs="Times New Roman"/>
        </w:rPr>
        <w:t>Cilj o</w:t>
      </w:r>
      <w:r w:rsidR="00AC75C2" w:rsidRPr="002956ED">
        <w:rPr>
          <w:rFonts w:ascii="Myriad Pro" w:eastAsia="Times New Roman" w:hAnsi="Myriad Pro" w:cs="Times New Roman"/>
        </w:rPr>
        <w:t>v</w:t>
      </w:r>
      <w:r w:rsidRPr="002956ED">
        <w:rPr>
          <w:rFonts w:ascii="Myriad Pro" w:eastAsia="Times New Roman" w:hAnsi="Myriad Pro" w:cs="Times New Roman"/>
        </w:rPr>
        <w:t>og</w:t>
      </w:r>
      <w:r w:rsidR="00AC75C2" w:rsidRPr="002956ED">
        <w:rPr>
          <w:rFonts w:ascii="Myriad Pro" w:eastAsia="Times New Roman" w:hAnsi="Myriad Pro" w:cs="Times New Roman"/>
        </w:rPr>
        <w:t xml:space="preserve"> javn</w:t>
      </w:r>
      <w:r w:rsidRPr="002956ED">
        <w:rPr>
          <w:rFonts w:ascii="Myriad Pro" w:eastAsia="Times New Roman" w:hAnsi="Myriad Pro" w:cs="Times New Roman"/>
        </w:rPr>
        <w:t>og</w:t>
      </w:r>
      <w:r w:rsidR="00AC75C2" w:rsidRPr="002956ED">
        <w:rPr>
          <w:rFonts w:ascii="Myriad Pro" w:eastAsia="Times New Roman" w:hAnsi="Myriad Pro" w:cs="Times New Roman"/>
        </w:rPr>
        <w:t xml:space="preserve"> poziv</w:t>
      </w:r>
      <w:r w:rsidRPr="002956ED">
        <w:rPr>
          <w:rFonts w:ascii="Myriad Pro" w:eastAsia="Times New Roman" w:hAnsi="Myriad Pro" w:cs="Times New Roman"/>
        </w:rPr>
        <w:t>a je</w:t>
      </w:r>
      <w:r w:rsidR="006F6247" w:rsidRPr="002956ED">
        <w:rPr>
          <w:rFonts w:ascii="Myriad Pro" w:eastAsia="Times New Roman" w:hAnsi="Myriad Pro" w:cs="Times New Roman"/>
        </w:rPr>
        <w:t xml:space="preserve"> </w:t>
      </w:r>
      <w:r w:rsidR="00D758BC" w:rsidRPr="002956ED">
        <w:rPr>
          <w:rFonts w:ascii="Myriad Pro" w:hAnsi="Myriad Pro" w:cs="Arial"/>
        </w:rPr>
        <w:t>unapređenj</w:t>
      </w:r>
      <w:r w:rsidR="00BE37E2" w:rsidRPr="002956ED">
        <w:rPr>
          <w:rFonts w:ascii="Myriad Pro" w:hAnsi="Myriad Pro" w:cs="Arial"/>
        </w:rPr>
        <w:t>e</w:t>
      </w:r>
      <w:r w:rsidR="00D758BC" w:rsidRPr="002956ED">
        <w:rPr>
          <w:rFonts w:ascii="Myriad Pro" w:hAnsi="Myriad Pro" w:cs="Arial"/>
        </w:rPr>
        <w:t xml:space="preserve"> poslovanja </w:t>
      </w:r>
      <w:r w:rsidR="00404BF8" w:rsidRPr="002956ED">
        <w:rPr>
          <w:rFonts w:ascii="Myriad Pro" w:hAnsi="Myriad Pro" w:cs="Arial"/>
        </w:rPr>
        <w:t xml:space="preserve">poslovnih subjekata </w:t>
      </w:r>
      <w:r w:rsidR="002E67E0" w:rsidRPr="002956ED">
        <w:rPr>
          <w:rFonts w:ascii="Myriad Pro" w:hAnsi="Myriad Pro" w:cs="Arial"/>
        </w:rPr>
        <w:t xml:space="preserve">u sektoru poljoprivrede </w:t>
      </w:r>
      <w:r w:rsidR="00D758BC" w:rsidRPr="002956ED">
        <w:rPr>
          <w:rFonts w:ascii="Myriad Pro" w:hAnsi="Myriad Pro" w:cs="Arial"/>
        </w:rPr>
        <w:t xml:space="preserve">putem </w:t>
      </w:r>
      <w:r w:rsidR="00526521" w:rsidRPr="002956ED">
        <w:rPr>
          <w:rFonts w:ascii="Myriad Pro" w:hAnsi="Myriad Pro" w:cs="Arial"/>
        </w:rPr>
        <w:t xml:space="preserve">investicija u </w:t>
      </w:r>
      <w:r w:rsidR="008921C4" w:rsidRPr="002956ED">
        <w:rPr>
          <w:rFonts w:ascii="Myriad Pro" w:hAnsi="Myriad Pro" w:cs="Arial"/>
        </w:rPr>
        <w:t xml:space="preserve">znanja, </w:t>
      </w:r>
      <w:r w:rsidR="00526521" w:rsidRPr="002956ED">
        <w:rPr>
          <w:rFonts w:ascii="Myriad Pro" w:hAnsi="Myriad Pro" w:cs="Arial"/>
        </w:rPr>
        <w:t>alat</w:t>
      </w:r>
      <w:r w:rsidR="008921C4" w:rsidRPr="002956ED">
        <w:rPr>
          <w:rFonts w:ascii="Myriad Pro" w:hAnsi="Myriad Pro" w:cs="Arial"/>
        </w:rPr>
        <w:t>e</w:t>
      </w:r>
      <w:r w:rsidR="00526521" w:rsidRPr="002956ED">
        <w:rPr>
          <w:rFonts w:ascii="Myriad Pro" w:hAnsi="Myriad Pro" w:cs="Arial"/>
        </w:rPr>
        <w:t xml:space="preserve"> i </w:t>
      </w:r>
      <w:r w:rsidR="00C0523D" w:rsidRPr="002956ED">
        <w:rPr>
          <w:rFonts w:ascii="Myriad Pro" w:hAnsi="Myriad Pro" w:cs="Arial"/>
        </w:rPr>
        <w:t>tehnologije koj</w:t>
      </w:r>
      <w:r w:rsidR="00B01CF3" w:rsidRPr="002956ED">
        <w:rPr>
          <w:rFonts w:ascii="Myriad Pro" w:hAnsi="Myriad Pro" w:cs="Arial"/>
        </w:rPr>
        <w:t xml:space="preserve">i </w:t>
      </w:r>
      <w:r w:rsidR="00A45F3D" w:rsidRPr="002956ED">
        <w:rPr>
          <w:rFonts w:ascii="Myriad Pro" w:hAnsi="Myriad Pro" w:cs="Arial"/>
        </w:rPr>
        <w:t xml:space="preserve">doprinose </w:t>
      </w:r>
      <w:r w:rsidR="00D758BC" w:rsidRPr="002956ED">
        <w:rPr>
          <w:rFonts w:ascii="Myriad Pro" w:hAnsi="Myriad Pro" w:cs="Arial"/>
        </w:rPr>
        <w:t>digitaln</w:t>
      </w:r>
      <w:r w:rsidR="00A45F3D" w:rsidRPr="002956ED">
        <w:rPr>
          <w:rFonts w:ascii="Myriad Pro" w:hAnsi="Myriad Pro" w:cs="Arial"/>
        </w:rPr>
        <w:t>oj</w:t>
      </w:r>
      <w:r w:rsidR="00D758BC" w:rsidRPr="002956ED">
        <w:rPr>
          <w:rFonts w:ascii="Myriad Pro" w:hAnsi="Myriad Pro" w:cs="Arial"/>
        </w:rPr>
        <w:t xml:space="preserve"> transformacij</w:t>
      </w:r>
      <w:r w:rsidR="00A45F3D" w:rsidRPr="002956ED">
        <w:rPr>
          <w:rFonts w:ascii="Myriad Pro" w:hAnsi="Myriad Pro" w:cs="Arial"/>
        </w:rPr>
        <w:t xml:space="preserve">i poslovanja </w:t>
      </w:r>
      <w:proofErr w:type="spellStart"/>
      <w:r w:rsidR="00A45F3D" w:rsidRPr="002956ED">
        <w:rPr>
          <w:rFonts w:ascii="Myriad Pro" w:hAnsi="Myriad Pro" w:cs="Arial"/>
        </w:rPr>
        <w:t>preduzeća</w:t>
      </w:r>
      <w:proofErr w:type="spellEnd"/>
      <w:r w:rsidR="00F82F7A" w:rsidRPr="002956ED">
        <w:rPr>
          <w:rFonts w:ascii="Myriad Pro" w:hAnsi="Myriad Pro" w:cs="Arial"/>
        </w:rPr>
        <w:t>.</w:t>
      </w:r>
    </w:p>
    <w:p w14:paraId="7D496740" w14:textId="77777777" w:rsidR="003764C6" w:rsidRPr="002956ED" w:rsidRDefault="003764C6" w:rsidP="0021380E">
      <w:pPr>
        <w:spacing w:line="300" w:lineRule="exact"/>
        <w:jc w:val="both"/>
        <w:rPr>
          <w:rFonts w:ascii="Myriad Pro" w:hAnsi="Myriad Pro" w:cs="Times New Roman"/>
          <w:lang w:val="bs-Latn-BA"/>
        </w:rPr>
      </w:pPr>
    </w:p>
    <w:p w14:paraId="48509A5B" w14:textId="6A0FB580" w:rsidR="00001027" w:rsidRPr="002956ED" w:rsidRDefault="00001027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3" w:name="_Toc84247990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1.4. Očekivani rezultati </w:t>
      </w:r>
      <w:r w:rsidR="00244777">
        <w:rPr>
          <w:rFonts w:ascii="Myriad Pro" w:hAnsi="Myriad Pro"/>
          <w:b/>
          <w:bCs/>
          <w:sz w:val="24"/>
          <w:szCs w:val="24"/>
          <w:lang w:val="bs-Latn-BA"/>
        </w:rPr>
        <w:t>j</w:t>
      </w:r>
      <w:r w:rsidR="00244777"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avnog </w:t>
      </w:r>
      <w:r w:rsidRPr="002956ED">
        <w:rPr>
          <w:rFonts w:ascii="Myriad Pro" w:hAnsi="Myriad Pro"/>
          <w:b/>
          <w:bCs/>
          <w:sz w:val="24"/>
          <w:szCs w:val="24"/>
          <w:lang w:val="bs-Latn-BA"/>
        </w:rPr>
        <w:t>poziva</w:t>
      </w:r>
      <w:bookmarkEnd w:id="3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 </w:t>
      </w:r>
    </w:p>
    <w:p w14:paraId="573E75F1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123F7313" w14:textId="246316A2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  <w:b/>
          <w:bCs/>
        </w:rPr>
      </w:pPr>
      <w:r w:rsidRPr="002956ED">
        <w:rPr>
          <w:rFonts w:ascii="Myriad Pro" w:hAnsi="Myriad Pro" w:cs="Calibri"/>
          <w:bCs/>
        </w:rPr>
        <w:t xml:space="preserve">Kroz provedbu ovog </w:t>
      </w:r>
      <w:r w:rsidR="00244777">
        <w:rPr>
          <w:rFonts w:ascii="Myriad Pro" w:hAnsi="Myriad Pro" w:cs="Calibri"/>
          <w:bCs/>
        </w:rPr>
        <w:t>j</w:t>
      </w:r>
      <w:r w:rsidR="00244777" w:rsidRPr="002956ED">
        <w:rPr>
          <w:rFonts w:ascii="Myriad Pro" w:hAnsi="Myriad Pro" w:cs="Calibri"/>
          <w:bCs/>
        </w:rPr>
        <w:t xml:space="preserve">avnog </w:t>
      </w:r>
      <w:r w:rsidRPr="002956ED">
        <w:rPr>
          <w:rFonts w:ascii="Myriad Pro" w:hAnsi="Myriad Pro" w:cs="Calibri"/>
          <w:bCs/>
        </w:rPr>
        <w:t>poziva se očekuju sljedeći rezultati:</w:t>
      </w:r>
    </w:p>
    <w:p w14:paraId="272E4F2F" w14:textId="67B55CA0" w:rsidR="00001027" w:rsidRPr="00C74215" w:rsidRDefault="00613794" w:rsidP="00336284">
      <w:pPr>
        <w:pStyle w:val="Buleticandara"/>
        <w:numPr>
          <w:ilvl w:val="0"/>
          <w:numId w:val="24"/>
        </w:numPr>
        <w:spacing w:after="0" w:line="240" w:lineRule="auto"/>
        <w:rPr>
          <w:rFonts w:ascii="Myriad Pro" w:hAnsi="Myriad Pro" w:cs="Calibri"/>
        </w:rPr>
      </w:pPr>
      <w:r w:rsidRPr="00C74215">
        <w:rPr>
          <w:rFonts w:ascii="Myriad Pro" w:hAnsi="Myriad Pro" w:cs="Calibri"/>
        </w:rPr>
        <w:t>uvedene</w:t>
      </w:r>
      <w:r w:rsidR="00001027" w:rsidRPr="00C74215">
        <w:rPr>
          <w:rFonts w:ascii="Myriad Pro" w:hAnsi="Myriad Pro" w:cs="Calibri"/>
        </w:rPr>
        <w:t xml:space="preserve"> </w:t>
      </w:r>
      <w:r w:rsidR="00EF25B2" w:rsidRPr="00C74215">
        <w:rPr>
          <w:rFonts w:ascii="Myriad Pro" w:hAnsi="Myriad Pro"/>
        </w:rPr>
        <w:t>digitalizovane poslovne prakse</w:t>
      </w:r>
      <w:r w:rsidR="00D7510C" w:rsidRPr="00C74215">
        <w:rPr>
          <w:rFonts w:ascii="Myriad Pro" w:hAnsi="Myriad Pro"/>
        </w:rPr>
        <w:t xml:space="preserve"> i standardi</w:t>
      </w:r>
      <w:r w:rsidR="00F10504" w:rsidRPr="00C74215">
        <w:rPr>
          <w:rFonts w:ascii="Myriad Pro" w:hAnsi="Myriad Pro"/>
        </w:rPr>
        <w:t xml:space="preserve"> </w:t>
      </w:r>
      <w:r w:rsidR="00FA0545" w:rsidRPr="00C74215">
        <w:rPr>
          <w:rFonts w:ascii="Myriad Pro" w:hAnsi="Myriad Pro" w:cs="Calibri"/>
        </w:rPr>
        <w:t>usmjeren</w:t>
      </w:r>
      <w:r w:rsidR="00C74215">
        <w:rPr>
          <w:rFonts w:ascii="Myriad Pro" w:hAnsi="Myriad Pro" w:cs="Calibri"/>
        </w:rPr>
        <w:t>i</w:t>
      </w:r>
      <w:r w:rsidR="004B0EE3" w:rsidRPr="00C74215">
        <w:rPr>
          <w:rFonts w:ascii="Myriad Pro" w:hAnsi="Myriad Pro" w:cs="Calibri"/>
        </w:rPr>
        <w:t xml:space="preserve"> na jačanje internih kapaciteta </w:t>
      </w:r>
      <w:proofErr w:type="spellStart"/>
      <w:r w:rsidR="004B0EE3" w:rsidRPr="00C74215">
        <w:rPr>
          <w:rFonts w:ascii="Myriad Pro" w:hAnsi="Myriad Pro" w:cs="Calibri"/>
        </w:rPr>
        <w:t>preduzeća</w:t>
      </w:r>
      <w:proofErr w:type="spellEnd"/>
      <w:r w:rsidR="004B0EE3" w:rsidRPr="00C74215">
        <w:rPr>
          <w:rFonts w:ascii="Myriad Pro" w:hAnsi="Myriad Pro" w:cs="Calibri"/>
        </w:rPr>
        <w:t xml:space="preserve"> u sektoru poljoprivrede</w:t>
      </w:r>
      <w:r w:rsidR="00001027" w:rsidRPr="00C74215">
        <w:rPr>
          <w:rFonts w:ascii="Myriad Pro" w:hAnsi="Myriad Pro" w:cs="Calibri"/>
        </w:rPr>
        <w:t>;</w:t>
      </w:r>
    </w:p>
    <w:p w14:paraId="577A1923" w14:textId="761D8C98" w:rsidR="00001027" w:rsidRPr="00C74215" w:rsidRDefault="00001027" w:rsidP="00336284">
      <w:pPr>
        <w:pStyle w:val="Buleticandara"/>
        <w:numPr>
          <w:ilvl w:val="0"/>
          <w:numId w:val="24"/>
        </w:numPr>
        <w:spacing w:after="0" w:line="240" w:lineRule="auto"/>
        <w:rPr>
          <w:rFonts w:ascii="Myriad Pro" w:hAnsi="Myriad Pro"/>
        </w:rPr>
      </w:pPr>
      <w:r w:rsidRPr="00C74215">
        <w:rPr>
          <w:rFonts w:ascii="Myriad Pro" w:hAnsi="Myriad Pro" w:cs="Calibri"/>
        </w:rPr>
        <w:t xml:space="preserve">minimalno </w:t>
      </w:r>
      <w:r w:rsidR="004B0EE3" w:rsidRPr="00C74215">
        <w:rPr>
          <w:rFonts w:ascii="Myriad Pro" w:hAnsi="Myriad Pro" w:cs="Calibri"/>
        </w:rPr>
        <w:t>4</w:t>
      </w:r>
      <w:r w:rsidRPr="00C74215">
        <w:rPr>
          <w:rFonts w:ascii="Myriad Pro" w:hAnsi="Myriad Pro" w:cs="Calibri"/>
        </w:rPr>
        <w:t xml:space="preserve">0 </w:t>
      </w:r>
      <w:r w:rsidR="00706D0E" w:rsidRPr="00C74215">
        <w:rPr>
          <w:rFonts w:ascii="Myriad Pro" w:hAnsi="Myriad Pro" w:cs="Calibri"/>
        </w:rPr>
        <w:t xml:space="preserve">poslovnih </w:t>
      </w:r>
      <w:r w:rsidR="00BB0D9C" w:rsidRPr="00C74215">
        <w:rPr>
          <w:rFonts w:ascii="Myriad Pro" w:hAnsi="Myriad Pro" w:cs="Calibri"/>
        </w:rPr>
        <w:t xml:space="preserve">subjekata </w:t>
      </w:r>
      <w:r w:rsidR="001F4F38" w:rsidRPr="00C74215">
        <w:rPr>
          <w:rFonts w:ascii="Myriad Pro" w:hAnsi="Myriad Pro" w:cs="Calibri"/>
        </w:rPr>
        <w:t>oporav</w:t>
      </w:r>
      <w:r w:rsidR="004A16EC" w:rsidRPr="00C74215">
        <w:rPr>
          <w:rFonts w:ascii="Myriad Pro" w:hAnsi="Myriad Pro" w:cs="Calibri"/>
        </w:rPr>
        <w:t>ilo</w:t>
      </w:r>
      <w:r w:rsidR="001F4F38" w:rsidRPr="00C74215">
        <w:rPr>
          <w:rFonts w:ascii="Myriad Pro" w:hAnsi="Myriad Pro" w:cs="Calibri"/>
        </w:rPr>
        <w:t xml:space="preserve"> ili ponovno pokrenu</w:t>
      </w:r>
      <w:r w:rsidR="0089561D" w:rsidRPr="00C74215">
        <w:rPr>
          <w:rFonts w:ascii="Myriad Pro" w:hAnsi="Myriad Pro" w:cs="Calibri"/>
        </w:rPr>
        <w:t>lo</w:t>
      </w:r>
      <w:r w:rsidR="001F4F38" w:rsidRPr="00C74215">
        <w:rPr>
          <w:rFonts w:ascii="Myriad Pro" w:hAnsi="Myriad Pro" w:cs="Calibri"/>
        </w:rPr>
        <w:t xml:space="preserve"> poslovn</w:t>
      </w:r>
      <w:r w:rsidR="0089561D" w:rsidRPr="00C74215">
        <w:rPr>
          <w:rFonts w:ascii="Myriad Pro" w:hAnsi="Myriad Pro" w:cs="Calibri"/>
        </w:rPr>
        <w:t>e</w:t>
      </w:r>
      <w:r w:rsidR="001F4F38" w:rsidRPr="00C74215">
        <w:rPr>
          <w:rFonts w:ascii="Myriad Pro" w:hAnsi="Myriad Pro" w:cs="Calibri"/>
        </w:rPr>
        <w:t xml:space="preserve"> aktivnosti </w:t>
      </w:r>
      <w:proofErr w:type="spellStart"/>
      <w:r w:rsidR="001F4F38" w:rsidRPr="00C74215">
        <w:rPr>
          <w:rFonts w:ascii="Myriad Pro" w:hAnsi="Myriad Pro" w:cs="Calibri"/>
        </w:rPr>
        <w:t>preduzeća</w:t>
      </w:r>
      <w:proofErr w:type="spellEnd"/>
      <w:r w:rsidR="001F4F38" w:rsidRPr="00C74215">
        <w:rPr>
          <w:rFonts w:ascii="Myriad Pro" w:hAnsi="Myriad Pro" w:cs="Calibri"/>
        </w:rPr>
        <w:t xml:space="preserve"> u sektoru poljoprivrede</w:t>
      </w:r>
      <w:r w:rsidRPr="00C74215">
        <w:rPr>
          <w:rFonts w:ascii="Myriad Pro" w:hAnsi="Myriad Pro" w:cs="Calibri"/>
        </w:rPr>
        <w:t>.</w:t>
      </w:r>
    </w:p>
    <w:p w14:paraId="02234B3B" w14:textId="77777777" w:rsidR="00001027" w:rsidRPr="002956ED" w:rsidRDefault="00001027" w:rsidP="00001027">
      <w:pPr>
        <w:pStyle w:val="Buleticandara"/>
        <w:numPr>
          <w:ilvl w:val="0"/>
          <w:numId w:val="0"/>
        </w:numPr>
        <w:spacing w:after="0" w:line="240" w:lineRule="auto"/>
        <w:rPr>
          <w:rFonts w:ascii="Myriad Pro" w:hAnsi="Myriad Pro" w:cs="Calibri"/>
        </w:rPr>
      </w:pPr>
    </w:p>
    <w:p w14:paraId="543FEFE1" w14:textId="77777777" w:rsidR="00E65252" w:rsidRPr="002956ED" w:rsidRDefault="00E65252" w:rsidP="00001027">
      <w:pPr>
        <w:pStyle w:val="Buleticandara"/>
        <w:numPr>
          <w:ilvl w:val="0"/>
          <w:numId w:val="0"/>
        </w:numPr>
        <w:spacing w:after="0" w:line="240" w:lineRule="auto"/>
        <w:rPr>
          <w:rFonts w:ascii="Myriad Pro" w:hAnsi="Myriad Pro" w:cs="Calibri"/>
        </w:rPr>
      </w:pPr>
    </w:p>
    <w:p w14:paraId="1F09BF0C" w14:textId="1E50103C" w:rsidR="00001027" w:rsidRPr="002956ED" w:rsidRDefault="00001027" w:rsidP="00001027">
      <w:pPr>
        <w:pStyle w:val="Opis"/>
        <w:rPr>
          <w:rFonts w:ascii="Myriad Pro" w:eastAsia="Calibri" w:hAnsi="Myriad Pro" w:cs="Calibri"/>
          <w:i w:val="0"/>
          <w:color w:val="auto"/>
          <w:lang w:val="bs-Latn-BA"/>
        </w:rPr>
      </w:pPr>
      <w:r w:rsidRPr="002956ED">
        <w:rPr>
          <w:rFonts w:ascii="Myriad Pro" w:eastAsia="Calibri" w:hAnsi="Myriad Pro" w:cs="Calibri"/>
          <w:b/>
          <w:i w:val="0"/>
          <w:color w:val="auto"/>
          <w:lang w:val="bs-Latn-BA"/>
        </w:rPr>
        <w:t xml:space="preserve">NAPOMENA: </w:t>
      </w:r>
      <w:r w:rsidRPr="002956ED">
        <w:rPr>
          <w:rFonts w:ascii="Myriad Pro" w:eastAsia="Calibri" w:hAnsi="Myriad Pro" w:cs="Calibri"/>
          <w:i w:val="0"/>
          <w:color w:val="auto"/>
          <w:lang w:val="bs-Latn-BA"/>
        </w:rPr>
        <w:t xml:space="preserve">Svi projektni prijedlozi koji nisu u skladu sa ciljevima i očekivanim rezultatima </w:t>
      </w:r>
      <w:r w:rsidR="00244777">
        <w:rPr>
          <w:rFonts w:ascii="Myriad Pro" w:eastAsia="Calibri" w:hAnsi="Myriad Pro" w:cs="Calibri"/>
          <w:i w:val="0"/>
          <w:color w:val="auto"/>
          <w:lang w:val="bs-Latn-BA"/>
        </w:rPr>
        <w:t>j</w:t>
      </w:r>
      <w:r w:rsidR="00244777" w:rsidRPr="002956ED">
        <w:rPr>
          <w:rFonts w:ascii="Myriad Pro" w:eastAsia="Calibri" w:hAnsi="Myriad Pro" w:cs="Calibri"/>
          <w:i w:val="0"/>
          <w:color w:val="auto"/>
          <w:lang w:val="bs-Latn-BA"/>
        </w:rPr>
        <w:t xml:space="preserve">avnog </w:t>
      </w:r>
      <w:r w:rsidRPr="002956ED">
        <w:rPr>
          <w:rFonts w:ascii="Myriad Pro" w:eastAsia="Calibri" w:hAnsi="Myriad Pro" w:cs="Calibri"/>
          <w:i w:val="0"/>
          <w:color w:val="auto"/>
          <w:lang w:val="bs-Latn-BA"/>
        </w:rPr>
        <w:t>poziv</w:t>
      </w:r>
      <w:r w:rsidR="009279DF" w:rsidRPr="002956ED">
        <w:rPr>
          <w:rFonts w:ascii="Myriad Pro" w:eastAsia="Calibri" w:hAnsi="Myriad Pro" w:cs="Calibri"/>
          <w:i w:val="0"/>
          <w:color w:val="auto"/>
          <w:lang w:val="bs-Latn-BA"/>
        </w:rPr>
        <w:t>a</w:t>
      </w:r>
      <w:r w:rsidRPr="002956ED">
        <w:rPr>
          <w:rFonts w:ascii="Myriad Pro" w:eastAsia="Calibri" w:hAnsi="Myriad Pro" w:cs="Calibri"/>
          <w:i w:val="0"/>
          <w:color w:val="auto"/>
          <w:lang w:val="bs-Latn-BA"/>
        </w:rPr>
        <w:t xml:space="preserve"> neće biti razmatrani. </w:t>
      </w:r>
    </w:p>
    <w:p w14:paraId="53F2F412" w14:textId="77777777" w:rsidR="00001027" w:rsidRPr="002956ED" w:rsidRDefault="00001027" w:rsidP="00001027">
      <w:pPr>
        <w:pStyle w:val="Buleticandara"/>
        <w:numPr>
          <w:ilvl w:val="0"/>
          <w:numId w:val="0"/>
        </w:numPr>
        <w:spacing w:after="0" w:line="240" w:lineRule="auto"/>
        <w:rPr>
          <w:rFonts w:ascii="Myriad Pro" w:hAnsi="Myriad Pro" w:cs="Calibri"/>
        </w:rPr>
      </w:pPr>
    </w:p>
    <w:p w14:paraId="1360400D" w14:textId="77777777" w:rsidR="00001027" w:rsidRPr="002956ED" w:rsidRDefault="00001027" w:rsidP="00001027">
      <w:pPr>
        <w:pStyle w:val="Heading1"/>
        <w:rPr>
          <w:rFonts w:ascii="Myriad Pro" w:hAnsi="Myriad Pro"/>
          <w:b/>
          <w:bCs/>
          <w:lang w:val="bs-Latn-BA"/>
        </w:rPr>
      </w:pPr>
      <w:bookmarkStart w:id="4" w:name="_Toc84247991"/>
      <w:r w:rsidRPr="002956ED">
        <w:rPr>
          <w:rFonts w:ascii="Myriad Pro" w:hAnsi="Myriad Pro"/>
          <w:b/>
          <w:bCs/>
          <w:lang w:val="bs-Latn-BA"/>
        </w:rPr>
        <w:t>2. PRAVILA JAVNOG POZIVA</w:t>
      </w:r>
      <w:bookmarkEnd w:id="4"/>
    </w:p>
    <w:p w14:paraId="6E85E4D9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7F4DEEF1" w14:textId="6284CFBA" w:rsidR="00001027" w:rsidRPr="002956ED" w:rsidRDefault="00001027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5" w:name="_Toc84247992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>2.</w:t>
      </w:r>
      <w:r w:rsidR="000647E2" w:rsidRPr="002956ED">
        <w:rPr>
          <w:rFonts w:ascii="Myriad Pro" w:hAnsi="Myriad Pro"/>
          <w:b/>
          <w:bCs/>
          <w:sz w:val="24"/>
          <w:szCs w:val="24"/>
          <w:lang w:val="bs-Latn-BA"/>
        </w:rPr>
        <w:t>2</w:t>
      </w:r>
      <w:r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. </w:t>
      </w:r>
      <w:r w:rsidR="000647E2"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PRIHVATLJIVI PODNOSIOCI PRIJAVA </w:t>
      </w:r>
      <w:bookmarkEnd w:id="5"/>
    </w:p>
    <w:p w14:paraId="6BD49ED7" w14:textId="77777777" w:rsidR="00001027" w:rsidRPr="002956ED" w:rsidRDefault="00001027" w:rsidP="00001027">
      <w:pPr>
        <w:spacing w:after="0" w:line="240" w:lineRule="auto"/>
        <w:rPr>
          <w:rFonts w:ascii="Myriad Pro" w:hAnsi="Myriad Pro"/>
          <w:lang w:val="bs-Latn-BA"/>
        </w:rPr>
      </w:pPr>
    </w:p>
    <w:p w14:paraId="56DE91B8" w14:textId="2F386D96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Prihvatljivi podnosioci prijava za dodjelu bespovratnih sredstava u okviru mjere podrške mogu biti obrti</w:t>
      </w:r>
      <w:r w:rsidR="00E95C00" w:rsidRPr="002956ED">
        <w:rPr>
          <w:rFonts w:ascii="Myriad Pro" w:hAnsi="Myriad Pro"/>
          <w:lang w:val="bs-Latn-BA"/>
        </w:rPr>
        <w:t xml:space="preserve">, </w:t>
      </w:r>
      <w:proofErr w:type="spellStart"/>
      <w:r w:rsidRPr="002956ED">
        <w:rPr>
          <w:rFonts w:ascii="Myriad Pro" w:hAnsi="Myriad Pro"/>
          <w:lang w:val="bs-Latn-BA"/>
        </w:rPr>
        <w:t>preduzetnici</w:t>
      </w:r>
      <w:proofErr w:type="spellEnd"/>
      <w:r w:rsidR="0001028F" w:rsidRPr="002956ED">
        <w:rPr>
          <w:rFonts w:ascii="Myriad Pro" w:hAnsi="Myriad Pro"/>
          <w:lang w:val="bs-Latn-BA"/>
        </w:rPr>
        <w:t>, zadruge</w:t>
      </w:r>
      <w:r w:rsidR="00FF66E3" w:rsidRPr="002956ED">
        <w:rPr>
          <w:rFonts w:ascii="Myriad Pro" w:hAnsi="Myriad Pro"/>
          <w:lang w:val="bs-Latn-BA"/>
        </w:rPr>
        <w:t xml:space="preserve"> i </w:t>
      </w:r>
      <w:proofErr w:type="spellStart"/>
      <w:r w:rsidR="004306C2" w:rsidRPr="002956ED">
        <w:rPr>
          <w:rFonts w:ascii="Myriad Pro" w:hAnsi="Myriad Pro"/>
          <w:lang w:val="bs-Latn-BA"/>
        </w:rPr>
        <w:t>preduzeća</w:t>
      </w:r>
      <w:proofErr w:type="spellEnd"/>
      <w:r w:rsidR="008D65D8" w:rsidRPr="002956ED">
        <w:rPr>
          <w:rFonts w:ascii="Myriad Pro" w:hAnsi="Myriad Pro"/>
          <w:lang w:val="bs-Latn-BA"/>
        </w:rPr>
        <w:t xml:space="preserve"> </w:t>
      </w:r>
      <w:r w:rsidR="00415D45" w:rsidRPr="002956ED">
        <w:rPr>
          <w:rFonts w:ascii="Myriad Pro" w:hAnsi="Myriad Pro" w:cstheme="majorHAnsi"/>
          <w:lang w:val="bs-Latn-BA"/>
        </w:rPr>
        <w:t>u skladu sa važećom klasifikacijom u BiH</w:t>
      </w:r>
      <w:r w:rsidR="00244777">
        <w:rPr>
          <w:rFonts w:ascii="Myriad Pro" w:hAnsi="Myriad Pro" w:cstheme="majorHAnsi"/>
          <w:lang w:val="bs-Latn-BA"/>
        </w:rPr>
        <w:t>,</w:t>
      </w:r>
      <w:r w:rsidR="00415D45" w:rsidRPr="002956ED">
        <w:rPr>
          <w:rFonts w:ascii="Myriad Pro" w:hAnsi="Myriad Pro" w:cstheme="majorHAnsi"/>
          <w:lang w:val="bs-Latn-BA"/>
        </w:rPr>
        <w:t xml:space="preserve"> a kako slijedi</w:t>
      </w:r>
      <w:r w:rsidR="008D65D8" w:rsidRPr="002956ED">
        <w:rPr>
          <w:rFonts w:ascii="Myriad Pro" w:hAnsi="Myriad Pro"/>
          <w:lang w:val="bs-Latn-BA"/>
        </w:rPr>
        <w:t xml:space="preserve"> </w:t>
      </w:r>
      <w:r w:rsidRPr="002956ED">
        <w:rPr>
          <w:rFonts w:ascii="Myriad Pro" w:hAnsi="Myriad Pro"/>
          <w:lang w:val="bs-Latn-BA"/>
        </w:rPr>
        <w:t>:</w:t>
      </w:r>
    </w:p>
    <w:p w14:paraId="3389242C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2882618F" w14:textId="29301986" w:rsidR="00DC1CA9" w:rsidRPr="002956ED" w:rsidRDefault="00001027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mikro, mala i srednja </w:t>
      </w:r>
      <w:proofErr w:type="spellStart"/>
      <w:r w:rsidRPr="002956ED">
        <w:rPr>
          <w:rFonts w:ascii="Myriad Pro" w:hAnsi="Myriad Pro"/>
          <w:lang w:val="bs-Latn-BA"/>
        </w:rPr>
        <w:t>preduzeća</w:t>
      </w:r>
      <w:proofErr w:type="spellEnd"/>
      <w:r w:rsidR="00940BBC" w:rsidRPr="002956ED">
        <w:rPr>
          <w:rStyle w:val="FootnoteReference"/>
          <w:rFonts w:ascii="Myriad Pro" w:hAnsi="Myriad Pro"/>
          <w:lang w:val="bs-Latn-BA"/>
        </w:rPr>
        <w:footnoteReference w:id="2"/>
      </w:r>
      <w:r w:rsidRPr="002956ED">
        <w:rPr>
          <w:rFonts w:ascii="Myriad Pro" w:hAnsi="Myriad Pro"/>
          <w:lang w:val="bs-Latn-BA"/>
        </w:rPr>
        <w:t xml:space="preserve"> koja su registrovana najkasnije godin</w:t>
      </w:r>
      <w:r w:rsidR="002210EE" w:rsidRPr="002956ED">
        <w:rPr>
          <w:rFonts w:ascii="Myriad Pro" w:hAnsi="Myriad Pro"/>
          <w:lang w:val="bs-Latn-BA"/>
        </w:rPr>
        <w:t>u dana od</w:t>
      </w:r>
      <w:r w:rsidRPr="002956ED">
        <w:rPr>
          <w:rFonts w:ascii="Myriad Pro" w:hAnsi="Myriad Pro"/>
          <w:lang w:val="bs-Latn-BA"/>
        </w:rPr>
        <w:t xml:space="preserve"> objave ovog Javnog poziva i bave se </w:t>
      </w:r>
      <w:r w:rsidR="00926002" w:rsidRPr="002956ED">
        <w:rPr>
          <w:rFonts w:ascii="Myriad Pro" w:hAnsi="Myriad Pro"/>
          <w:lang w:val="bs-Latn-BA"/>
        </w:rPr>
        <w:t>primarnom poljoprivrednom proizvodnjom i</w:t>
      </w:r>
      <w:r w:rsidR="00A4433F" w:rsidRPr="002956ED">
        <w:rPr>
          <w:rFonts w:ascii="Myriad Pro" w:hAnsi="Myriad Pro"/>
          <w:lang w:val="bs-Latn-BA"/>
        </w:rPr>
        <w:t>li</w:t>
      </w:r>
      <w:r w:rsidR="00926002" w:rsidRPr="002956ED">
        <w:rPr>
          <w:rFonts w:ascii="Myriad Pro" w:hAnsi="Myriad Pro"/>
          <w:lang w:val="bs-Latn-BA"/>
        </w:rPr>
        <w:t xml:space="preserve"> preradom poljoprivrednih proizvoda</w:t>
      </w:r>
      <w:r w:rsidR="00345A9B" w:rsidRPr="002956ED">
        <w:rPr>
          <w:rStyle w:val="FootnoteReference"/>
          <w:rFonts w:ascii="Myriad Pro" w:hAnsi="Myriad Pro"/>
          <w:lang w:val="bs-Latn-BA"/>
        </w:rPr>
        <w:footnoteReference w:id="3"/>
      </w:r>
      <w:r w:rsidR="00926002" w:rsidRPr="002956ED">
        <w:rPr>
          <w:rFonts w:ascii="Myriad Pro" w:hAnsi="Myriad Pro"/>
          <w:lang w:val="bs-Latn-BA"/>
        </w:rPr>
        <w:t xml:space="preserve"> i sirovina</w:t>
      </w:r>
      <w:r w:rsidRPr="002956ED">
        <w:rPr>
          <w:rFonts w:ascii="Myriad Pro" w:hAnsi="Myriad Pro"/>
          <w:lang w:val="bs-Latn-BA"/>
        </w:rPr>
        <w:t>,</w:t>
      </w:r>
      <w:r w:rsidR="00F1392F" w:rsidRPr="002956ED">
        <w:rPr>
          <w:rFonts w:ascii="Myriad Pro" w:hAnsi="Myriad Pro"/>
          <w:lang w:val="bs-Latn-BA"/>
        </w:rPr>
        <w:t xml:space="preserve"> i u 2021. godini nisu ostvarili </w:t>
      </w:r>
      <w:r w:rsidR="009032DC" w:rsidRPr="002956ED">
        <w:rPr>
          <w:rFonts w:ascii="Myriad Pro" w:hAnsi="Myriad Pro"/>
          <w:lang w:val="bs-Latn-BA"/>
        </w:rPr>
        <w:t>prihod već</w:t>
      </w:r>
      <w:r w:rsidR="003C6AAC" w:rsidRPr="002956ED">
        <w:rPr>
          <w:rFonts w:ascii="Myriad Pro" w:hAnsi="Myriad Pro"/>
          <w:lang w:val="bs-Latn-BA"/>
        </w:rPr>
        <w:t xml:space="preserve">i od </w:t>
      </w:r>
      <w:r w:rsidR="00557B61" w:rsidRPr="002956ED">
        <w:rPr>
          <w:rFonts w:ascii="Myriad Pro" w:hAnsi="Myriad Pro"/>
          <w:lang w:val="bs-Latn-BA"/>
        </w:rPr>
        <w:t>5</w:t>
      </w:r>
      <w:r w:rsidR="003C6AAC" w:rsidRPr="002956ED">
        <w:rPr>
          <w:rFonts w:ascii="Myriad Pro" w:hAnsi="Myriad Pro"/>
          <w:lang w:val="bs-Latn-BA"/>
        </w:rPr>
        <w:t xml:space="preserve">0 miliona </w:t>
      </w:r>
      <w:r w:rsidR="00244777">
        <w:rPr>
          <w:rFonts w:ascii="Myriad Pro" w:hAnsi="Myriad Pro"/>
          <w:lang w:val="bs-Latn-BA"/>
        </w:rPr>
        <w:t xml:space="preserve">KM </w:t>
      </w:r>
      <w:r w:rsidR="003C6AAC" w:rsidRPr="002956ED">
        <w:rPr>
          <w:rFonts w:ascii="Myriad Pro" w:hAnsi="Myriad Pro"/>
          <w:lang w:val="bs-Latn-BA"/>
        </w:rPr>
        <w:t>zajedno sa povezanim licima</w:t>
      </w:r>
      <w:r w:rsidR="00AA3649" w:rsidRPr="002956ED">
        <w:rPr>
          <w:rFonts w:ascii="Myriad Pro" w:hAnsi="Myriad Pro"/>
          <w:lang w:val="bs-Latn-BA"/>
        </w:rPr>
        <w:t xml:space="preserve"> (ukupni prihod </w:t>
      </w:r>
      <w:r w:rsidR="00B57436" w:rsidRPr="002956ED">
        <w:rPr>
          <w:rFonts w:ascii="Myriad Pro" w:hAnsi="Myriad Pro"/>
          <w:lang w:val="bs-Latn-BA"/>
        </w:rPr>
        <w:t xml:space="preserve">predstavlja jednostavni zbir prihoda podnosioca prijave </w:t>
      </w:r>
      <w:r w:rsidR="00803E04" w:rsidRPr="002956ED">
        <w:rPr>
          <w:rFonts w:ascii="Myriad Pro" w:hAnsi="Myriad Pro"/>
          <w:lang w:val="bs-Latn-BA"/>
        </w:rPr>
        <w:t xml:space="preserve">koji ne mogu biti veći </w:t>
      </w:r>
      <w:r w:rsidR="005E5822" w:rsidRPr="002956ED">
        <w:rPr>
          <w:rFonts w:ascii="Myriad Pro" w:hAnsi="Myriad Pro"/>
          <w:lang w:val="bs-Latn-BA"/>
        </w:rPr>
        <w:t xml:space="preserve">od 10.000.000 KM i povezanih lica čiji prihodi ne mogu biti veći od </w:t>
      </w:r>
      <w:r w:rsidR="000F51AB" w:rsidRPr="002956ED">
        <w:rPr>
          <w:rFonts w:ascii="Myriad Pro" w:hAnsi="Myriad Pro"/>
          <w:lang w:val="bs-Latn-BA"/>
        </w:rPr>
        <w:t>4</w:t>
      </w:r>
      <w:r w:rsidR="00BB48F9" w:rsidRPr="002956ED">
        <w:rPr>
          <w:rFonts w:ascii="Myriad Pro" w:hAnsi="Myriad Pro"/>
          <w:lang w:val="bs-Latn-BA"/>
        </w:rPr>
        <w:t>0.000.000 KM. Podaci se uzimaju iz pojedinačnih financijskih izvještaja</w:t>
      </w:r>
      <w:r w:rsidR="00244777">
        <w:rPr>
          <w:rFonts w:ascii="Myriad Pro" w:hAnsi="Myriad Pro"/>
          <w:lang w:val="bs-Latn-BA"/>
        </w:rPr>
        <w:t>,</w:t>
      </w:r>
      <w:r w:rsidR="00BB48F9" w:rsidRPr="002956ED">
        <w:rPr>
          <w:rFonts w:ascii="Myriad Pro" w:hAnsi="Myriad Pro"/>
          <w:lang w:val="bs-Latn-BA"/>
        </w:rPr>
        <w:t xml:space="preserve"> a ne iz konsolido</w:t>
      </w:r>
      <w:r w:rsidR="00712BC3" w:rsidRPr="002956ED">
        <w:rPr>
          <w:rFonts w:ascii="Myriad Pro" w:hAnsi="Myriad Pro"/>
          <w:lang w:val="bs-Latn-BA"/>
        </w:rPr>
        <w:t>vanih izvještaja)</w:t>
      </w:r>
      <w:r w:rsidR="003C6AAC" w:rsidRPr="002956ED">
        <w:rPr>
          <w:rFonts w:ascii="Myriad Pro" w:hAnsi="Myriad Pro"/>
          <w:lang w:val="bs-Latn-BA"/>
        </w:rPr>
        <w:t xml:space="preserve"> </w:t>
      </w:r>
    </w:p>
    <w:p w14:paraId="47588462" w14:textId="038CC4CD" w:rsidR="00DC1CA9" w:rsidRPr="002956ED" w:rsidRDefault="00DC1CA9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 w:val="0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koja u vlasničkoj strukturi nemaju udio javnog kapitala ili glasačkih prava tog javnog kapitala. </w:t>
      </w:r>
    </w:p>
    <w:p w14:paraId="2F3D8E24" w14:textId="4A66AB6A" w:rsidR="00001027" w:rsidRPr="002956ED" w:rsidRDefault="00001027" w:rsidP="004135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60"/>
        <w:jc w:val="both"/>
        <w:rPr>
          <w:rFonts w:ascii="Myriad Pro" w:hAnsi="Myriad Pro"/>
          <w:lang w:val="bs-Latn-BA"/>
        </w:rPr>
      </w:pPr>
    </w:p>
    <w:p w14:paraId="74036C54" w14:textId="14D5793F" w:rsidR="00413533" w:rsidRPr="002956ED" w:rsidRDefault="00413533" w:rsidP="003D7C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360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Pored toga, </w:t>
      </w:r>
      <w:r w:rsidR="00B80516" w:rsidRPr="000D0248">
        <w:rPr>
          <w:rFonts w:ascii="Myriad Pro" w:hAnsi="Myriad Pro" w:cstheme="majorHAnsi"/>
          <w:lang w:val="bs-Latn-BA"/>
        </w:rPr>
        <w:t>podnosioci prijav</w:t>
      </w:r>
      <w:r w:rsidR="005554CD" w:rsidRPr="000D0248">
        <w:rPr>
          <w:rFonts w:ascii="Myriad Pro" w:hAnsi="Myriad Pro" w:cstheme="majorHAnsi"/>
          <w:lang w:val="bs-Latn-BA"/>
        </w:rPr>
        <w:t>a moraju ispunjavati i sljedeće</w:t>
      </w:r>
      <w:r w:rsidR="00B80516" w:rsidRPr="000D0248">
        <w:rPr>
          <w:rFonts w:ascii="Myriad Pro" w:hAnsi="Myriad Pro" w:cstheme="majorHAnsi"/>
          <w:lang w:val="bs-Latn-BA"/>
        </w:rPr>
        <w:t xml:space="preserve"> </w:t>
      </w:r>
      <w:r w:rsidR="005554CD" w:rsidRPr="000D0248">
        <w:rPr>
          <w:rFonts w:ascii="Myriad Pro" w:hAnsi="Myriad Pro" w:cstheme="majorHAnsi"/>
          <w:lang w:val="bs-Latn-BA"/>
        </w:rPr>
        <w:t>o</w:t>
      </w:r>
      <w:r w:rsidRPr="000D0248">
        <w:rPr>
          <w:rFonts w:ascii="Myriad Pro" w:hAnsi="Myriad Pro" w:cstheme="majorHAnsi"/>
          <w:lang w:val="bs-Latn-BA"/>
        </w:rPr>
        <w:t>pć</w:t>
      </w:r>
      <w:r w:rsidR="005554CD" w:rsidRPr="000D0248">
        <w:rPr>
          <w:rFonts w:ascii="Myriad Pro" w:hAnsi="Myriad Pro" w:cstheme="majorHAnsi"/>
          <w:lang w:val="bs-Latn-BA"/>
        </w:rPr>
        <w:t>e</w:t>
      </w:r>
      <w:r w:rsidRPr="000D0248">
        <w:rPr>
          <w:rFonts w:ascii="Myriad Pro" w:hAnsi="Myriad Pro" w:cstheme="majorHAnsi"/>
          <w:lang w:val="bs-Latn-BA"/>
        </w:rPr>
        <w:t xml:space="preserve"> kriterij</w:t>
      </w:r>
      <w:r w:rsidR="005554CD" w:rsidRPr="000D0248">
        <w:rPr>
          <w:rFonts w:ascii="Myriad Pro" w:hAnsi="Myriad Pro" w:cstheme="majorHAnsi"/>
          <w:lang w:val="bs-Latn-BA"/>
        </w:rPr>
        <w:t>e</w:t>
      </w:r>
      <w:r w:rsidRPr="000D0248">
        <w:rPr>
          <w:rFonts w:ascii="Myriad Pro" w:hAnsi="Myriad Pro" w:cstheme="majorHAnsi"/>
          <w:lang w:val="bs-Latn-BA"/>
        </w:rPr>
        <w:t xml:space="preserve"> prihvatljivosti</w:t>
      </w:r>
      <w:r w:rsidR="005554CD" w:rsidRPr="000D0248">
        <w:rPr>
          <w:rFonts w:ascii="Myriad Pro" w:hAnsi="Myriad Pro" w:cstheme="majorHAnsi"/>
          <w:lang w:val="bs-Latn-BA"/>
        </w:rPr>
        <w:t>;</w:t>
      </w:r>
      <w:r w:rsidRPr="000D0248">
        <w:rPr>
          <w:rFonts w:asciiTheme="majorHAnsi" w:hAnsiTheme="majorHAnsi" w:cstheme="majorHAnsi"/>
          <w:lang w:val="bs-Latn-BA"/>
        </w:rPr>
        <w:t xml:space="preserve"> </w:t>
      </w:r>
    </w:p>
    <w:p w14:paraId="13EFD8BE" w14:textId="41E28BF6" w:rsidR="003E779D" w:rsidRPr="002956ED" w:rsidRDefault="003E779D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imaju sjedište na području BiH,</w:t>
      </w:r>
    </w:p>
    <w:p w14:paraId="2B2040C6" w14:textId="5E78608B" w:rsidR="001D167C" w:rsidRPr="002956ED" w:rsidRDefault="001D167C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pozitivno </w:t>
      </w:r>
      <w:r w:rsidR="00B356B8" w:rsidRPr="002956ED">
        <w:rPr>
          <w:rFonts w:ascii="Myriad Pro" w:hAnsi="Myriad Pro"/>
          <w:lang w:val="bs-Latn-BA"/>
        </w:rPr>
        <w:t>su</w:t>
      </w:r>
      <w:r w:rsidRPr="002956ED">
        <w:rPr>
          <w:rFonts w:ascii="Myriad Pro" w:hAnsi="Myriad Pro"/>
          <w:lang w:val="bs-Latn-BA"/>
        </w:rPr>
        <w:t xml:space="preserve"> poslovali u 2021.</w:t>
      </w:r>
      <w:r w:rsidR="00FF30B8" w:rsidRPr="002956ED">
        <w:rPr>
          <w:rFonts w:ascii="Myriad Pro" w:hAnsi="Myriad Pro"/>
          <w:lang w:val="bs-Latn-BA"/>
        </w:rPr>
        <w:t xml:space="preserve"> godini</w:t>
      </w:r>
      <w:r w:rsidRPr="002956ED">
        <w:rPr>
          <w:rFonts w:ascii="Myriad Pro" w:hAnsi="Myriad Pro"/>
          <w:lang w:val="bs-Latn-BA"/>
        </w:rPr>
        <w:t>,</w:t>
      </w:r>
    </w:p>
    <w:p w14:paraId="4F2D5416" w14:textId="6EA44F98" w:rsidR="001D167C" w:rsidRPr="002956ED" w:rsidRDefault="001D167C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nema</w:t>
      </w:r>
      <w:r w:rsidR="00C43192"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ju</w:t>
      </w: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dospjelih</w:t>
      </w:r>
      <w:r w:rsidR="00244777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,</w:t>
      </w: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a neizmirenih obaveza po osnovu poreza (direktni i indirektni porezi) i drugih davanja, uključujući i one prema uposlenicima, poreza na dobit i ostalih dospjelih</w:t>
      </w:r>
      <w:r w:rsidR="00244777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,</w:t>
      </w: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a neizmirenih obaveza,</w:t>
      </w:r>
    </w:p>
    <w:p w14:paraId="50B86D4C" w14:textId="5FCAB1CE" w:rsidR="009D3A78" w:rsidRPr="002956ED" w:rsidRDefault="009D3A78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</w:pP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n</w:t>
      </w:r>
      <w:r w:rsidR="00C43192"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isu</w:t>
      </w: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u postupku </w:t>
      </w:r>
      <w:proofErr w:type="spellStart"/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predstečajne</w:t>
      </w:r>
      <w:proofErr w:type="spellEnd"/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nagodbe ili likvidacije</w:t>
      </w:r>
      <w:r w:rsidR="001D167C"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,</w:t>
      </w:r>
    </w:p>
    <w:p w14:paraId="43BECF3C" w14:textId="1E00C52E" w:rsidR="001D167C" w:rsidRPr="002956ED" w:rsidRDefault="009D3A78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</w:pP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ni</w:t>
      </w:r>
      <w:r w:rsidR="00C43192"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su</w:t>
      </w: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osuđivan za kazneno djelo vezano za svoje poslovanje na temelju pravosnažne presude</w:t>
      </w:r>
      <w:r w:rsidR="001D167C"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,</w:t>
      </w:r>
    </w:p>
    <w:p w14:paraId="6A7FB195" w14:textId="770165C3" w:rsidR="009D3A78" w:rsidRPr="002956ED" w:rsidRDefault="009D3A78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</w:pPr>
      <w:r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vlasnik i/ili odgovorno lice podnosioca prijave ne obnaša javnu funkciju</w:t>
      </w:r>
      <w:r w:rsidR="001D167C" w:rsidRPr="002956ED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,</w:t>
      </w:r>
    </w:p>
    <w:p w14:paraId="257BEC67" w14:textId="173D3500" w:rsidR="009D3A78" w:rsidRPr="000D0248" w:rsidRDefault="00C43192" w:rsidP="00336284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</w:pPr>
      <w:r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koji </w:t>
      </w:r>
      <w:r w:rsidR="009D3A78"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predloženi</w:t>
      </w:r>
      <w:r w:rsidR="00B356B8"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m</w:t>
      </w:r>
      <w:r w:rsidR="009D3A78"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</w:t>
      </w:r>
      <w:proofErr w:type="spellStart"/>
      <w:r w:rsidR="009D3A78"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projekat</w:t>
      </w:r>
      <w:proofErr w:type="spellEnd"/>
      <w:r w:rsidR="009D3A78"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na jasan način doprinos</w:t>
      </w:r>
      <w:r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e</w:t>
      </w:r>
      <w:r w:rsidR="009D3A78"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 xml:space="preserve"> digitalnoj transformaciji</w:t>
      </w:r>
      <w:r w:rsidR="001D167C" w:rsidRPr="000D0248">
        <w:rPr>
          <w:rFonts w:ascii="Myriad Pro" w:eastAsia="Times New Roman" w:hAnsi="Myriad Pro" w:cs="Times New Roman"/>
          <w:bdr w:val="none" w:sz="0" w:space="0" w:color="auto"/>
          <w:lang w:val="bs-Latn-BA" w:eastAsia="en-US"/>
        </w:rPr>
        <w:t>.</w:t>
      </w:r>
    </w:p>
    <w:p w14:paraId="20E45068" w14:textId="77777777" w:rsidR="00001027" w:rsidRPr="002956ED" w:rsidRDefault="00001027" w:rsidP="00001027">
      <w:pPr>
        <w:pStyle w:val="ListParagraph"/>
        <w:spacing w:after="0" w:line="240" w:lineRule="auto"/>
        <w:ind w:left="0"/>
        <w:contextualSpacing w:val="0"/>
        <w:jc w:val="both"/>
        <w:rPr>
          <w:rFonts w:ascii="Myriad Pro" w:hAnsi="Myriad Pro"/>
          <w:lang w:val="bs-Latn-BA"/>
        </w:rPr>
      </w:pPr>
    </w:p>
    <w:p w14:paraId="71ED773A" w14:textId="77777777" w:rsidR="00001027" w:rsidRPr="002956ED" w:rsidRDefault="00001027" w:rsidP="00001027">
      <w:pPr>
        <w:pStyle w:val="ListParagraph"/>
        <w:spacing w:after="0" w:line="240" w:lineRule="auto"/>
        <w:ind w:left="0"/>
        <w:contextualSpacing w:val="0"/>
        <w:jc w:val="both"/>
        <w:rPr>
          <w:rFonts w:ascii="Myriad Pro" w:hAnsi="Myriad Pro"/>
          <w:b/>
          <w:lang w:val="bs-Latn-BA"/>
        </w:rPr>
      </w:pPr>
      <w:bookmarkStart w:id="6" w:name="_Hlk101359619"/>
      <w:r w:rsidRPr="002956ED">
        <w:rPr>
          <w:rFonts w:ascii="Myriad Pro" w:hAnsi="Myriad Pro"/>
          <w:lang w:val="bs-Latn-BA"/>
        </w:rPr>
        <w:t xml:space="preserve">Podnosioci prijava mogu podnijeti </w:t>
      </w:r>
      <w:r w:rsidRPr="002956ED">
        <w:rPr>
          <w:rFonts w:ascii="Myriad Pro" w:hAnsi="Myriad Pro"/>
          <w:b/>
          <w:lang w:val="bs-Latn-BA"/>
        </w:rPr>
        <w:t>samo jednu prijavu</w:t>
      </w:r>
      <w:r w:rsidRPr="002956ED">
        <w:rPr>
          <w:rFonts w:ascii="Myriad Pro" w:hAnsi="Myriad Pro"/>
          <w:lang w:val="bs-Latn-BA"/>
        </w:rPr>
        <w:t xml:space="preserve"> na ovaj javni poziv. Podnosioci prijava mogu da podnesu prijave za </w:t>
      </w:r>
      <w:r w:rsidRPr="002956ED">
        <w:rPr>
          <w:rFonts w:ascii="Myriad Pro" w:hAnsi="Myriad Pro"/>
          <w:b/>
          <w:lang w:val="bs-Latn-BA"/>
        </w:rPr>
        <w:t xml:space="preserve">projekte definisane ovim javnim pozivom isključivo samostalno. </w:t>
      </w:r>
      <w:r w:rsidRPr="002956ED">
        <w:rPr>
          <w:rFonts w:ascii="Myriad Pro" w:hAnsi="Myriad Pro"/>
          <w:lang w:val="bs-Latn-BA"/>
        </w:rPr>
        <w:t>Prijave više podnosilaca u okviru jednog prijedloga neće biti uzete u obzir.</w:t>
      </w:r>
      <w:r w:rsidRPr="002956ED">
        <w:rPr>
          <w:rFonts w:ascii="Myriad Pro" w:hAnsi="Myriad Pro"/>
          <w:b/>
          <w:lang w:val="bs-Latn-BA"/>
        </w:rPr>
        <w:t xml:space="preserve"> Podnosioci prijava su odgovorni za realizaciju projekta uključujući i finansijske obaveze. </w:t>
      </w:r>
    </w:p>
    <w:bookmarkEnd w:id="6"/>
    <w:p w14:paraId="3E03D6EB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7D3E94DF" w14:textId="77777777" w:rsidR="00001027" w:rsidRPr="002956ED" w:rsidRDefault="00001027" w:rsidP="00001027">
      <w:pPr>
        <w:pStyle w:val="Buleticandara"/>
        <w:numPr>
          <w:ilvl w:val="0"/>
          <w:numId w:val="0"/>
        </w:numPr>
        <w:spacing w:after="0" w:line="240" w:lineRule="auto"/>
        <w:rPr>
          <w:rFonts w:ascii="Myriad Pro" w:hAnsi="Myriad Pro" w:cs="Calibri"/>
        </w:rPr>
      </w:pPr>
    </w:p>
    <w:p w14:paraId="64E22685" w14:textId="275FFF7B" w:rsidR="00001027" w:rsidRPr="002956ED" w:rsidRDefault="000647E2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7" w:name="_Toc84247993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>2.3. NEPRIHVATLJIVI PODNOSIOCI PRIJAVA</w:t>
      </w:r>
      <w:bookmarkEnd w:id="7"/>
    </w:p>
    <w:p w14:paraId="52ECB1BA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bCs/>
          <w:lang w:val="bs-Latn-BA"/>
        </w:rPr>
      </w:pPr>
    </w:p>
    <w:p w14:paraId="5D6B1E9C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bCs/>
          <w:lang w:val="bs-Latn-BA"/>
        </w:rPr>
      </w:pPr>
      <w:r w:rsidRPr="002956ED">
        <w:rPr>
          <w:rFonts w:ascii="Myriad Pro" w:hAnsi="Myriad Pro"/>
          <w:bCs/>
          <w:lang w:val="bs-Latn-BA"/>
        </w:rPr>
        <w:t>Projekti neće razmatrati ni odobriti podršku podnosiocima prijava za koje se utvrdi da:</w:t>
      </w:r>
      <w:r w:rsidRPr="002956ED" w:rsidDel="00DE274C">
        <w:rPr>
          <w:rFonts w:ascii="Myriad Pro" w:hAnsi="Myriad Pro"/>
          <w:bCs/>
          <w:lang w:val="bs-Latn-BA"/>
        </w:rPr>
        <w:t xml:space="preserve"> </w:t>
      </w:r>
    </w:p>
    <w:p w14:paraId="7182320B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su kroz prijavu dostavili neistinite i netačne informacije i popratnu dokumentaciju;</w:t>
      </w:r>
    </w:p>
    <w:p w14:paraId="2AC6B500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su u postupku </w:t>
      </w: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predstečajne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nagodbe ili likvidacije;</w:t>
      </w:r>
    </w:p>
    <w:p w14:paraId="241A9526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nisu registrovani na području BiH;</w:t>
      </w:r>
    </w:p>
    <w:p w14:paraId="2AD8859C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nisu ispunili obaveze plaćanja dospjelih poreza i doprinosa za penziono i zdravstveno osiguranje u skladu sa zakonskim odredbama (podnosioci prijave koji imaju sklopljen ugovor sa poreskim organima u BiH o servisiranju duga neće biti uzeti u razmatranje);</w:t>
      </w:r>
    </w:p>
    <w:p w14:paraId="4F8A6AFE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nemaju izmirene sve obaveze prema svojim zaposlenicima po bilo kojoj osnovi; </w:t>
      </w:r>
    </w:p>
    <w:p w14:paraId="0C376A65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su osuđeni za kazneno djelo vezano za svoje poslovanje na temelju pravosnažne presude; </w:t>
      </w:r>
    </w:p>
    <w:p w14:paraId="44F9492E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u protekle 3 godine imaju neispunjenih obaveza za dodijeljene poticajne mjere entitetskih ministarstava, odnosno relevantnih institucija Brčko Distrikta BiH (BD);</w:t>
      </w:r>
    </w:p>
    <w:p w14:paraId="2A795529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nisu </w:t>
      </w: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završili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provođenje ranije odobrenih projekata koji su finansirani putem projekata EU4AGRI i EU4Business;</w:t>
      </w:r>
    </w:p>
    <w:p w14:paraId="0BC4CB82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imaju u vlasničkoj strukturi udio </w:t>
      </w:r>
      <w:r w:rsidRPr="002956ED">
        <w:rPr>
          <w:rFonts w:ascii="Myriad Pro" w:eastAsia="Times New Roman" w:hAnsi="Myriad Pro" w:cs="Arial"/>
          <w:lang w:val="bs-Latn-BA"/>
        </w:rPr>
        <w:t>javnog kapitala ili glasačkih prava tog javnog kapitala</w:t>
      </w: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; </w:t>
      </w:r>
    </w:p>
    <w:p w14:paraId="17BFE3E4" w14:textId="7D43B455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spacing w:val="-4"/>
          <w:lang w:val="bs-Latn-BA"/>
        </w:rPr>
        <w:t>su ostvarili negativan poslovni rezultat</w:t>
      </w:r>
      <w:r w:rsidRPr="002956ED">
        <w:rPr>
          <w:rFonts w:ascii="Myriad Pro" w:hAnsi="Myriad Pro"/>
          <w:lang w:val="bs-Latn-BA"/>
        </w:rPr>
        <w:t xml:space="preserve"> </w:t>
      </w:r>
      <w:r w:rsidRPr="002956ED">
        <w:rPr>
          <w:rFonts w:ascii="Myriad Pro" w:hAnsi="Myriad Pro"/>
          <w:spacing w:val="-4"/>
          <w:lang w:val="bs-Latn-BA"/>
        </w:rPr>
        <w:t xml:space="preserve">u </w:t>
      </w:r>
      <w:r w:rsidRPr="002956ED">
        <w:rPr>
          <w:rFonts w:ascii="Myriad Pro" w:hAnsi="Myriad Pro"/>
          <w:lang w:val="bs-Latn-BA"/>
        </w:rPr>
        <w:t>202</w:t>
      </w:r>
      <w:r w:rsidR="009A5A52" w:rsidRPr="002956ED">
        <w:rPr>
          <w:rFonts w:ascii="Myriad Pro" w:hAnsi="Myriad Pro"/>
          <w:lang w:val="bs-Latn-BA"/>
        </w:rPr>
        <w:t>1</w:t>
      </w:r>
      <w:r w:rsidRPr="002956ED">
        <w:rPr>
          <w:rFonts w:ascii="Myriad Pro" w:hAnsi="Myriad Pro"/>
          <w:lang w:val="bs-Latn-BA"/>
        </w:rPr>
        <w:t>. godini</w:t>
      </w:r>
      <w:r w:rsidR="00251D47">
        <w:rPr>
          <w:rFonts w:ascii="Myriad Pro" w:hAnsi="Myriad Pro"/>
          <w:lang w:val="bs-Latn-BA"/>
        </w:rPr>
        <w:t>;</w:t>
      </w:r>
      <w:r w:rsidR="00251D47" w:rsidRPr="002956ED">
        <w:rPr>
          <w:rFonts w:ascii="Myriad Pro" w:hAnsi="Myriad Pro"/>
          <w:lang w:val="bs-Latn-BA"/>
        </w:rPr>
        <w:t xml:space="preserve"> </w:t>
      </w:r>
    </w:p>
    <w:p w14:paraId="37965501" w14:textId="4E02787D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jc w:val="both"/>
        <w:rPr>
          <w:rFonts w:ascii="Myriad Pro" w:hAnsi="Myriad Pro"/>
          <w:color w:val="000000" w:themeColor="text1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su ostvarili godišnji prihod u 202</w:t>
      </w:r>
      <w:r w:rsidR="005A3C67" w:rsidRPr="002956ED">
        <w:rPr>
          <w:rFonts w:ascii="Myriad Pro" w:eastAsiaTheme="minorEastAsia" w:hAnsi="Myriad Pro"/>
          <w:color w:val="000000" w:themeColor="text1"/>
          <w:lang w:val="bs-Latn-BA"/>
        </w:rPr>
        <w:t>1</w:t>
      </w:r>
      <w:r w:rsidRPr="002956ED">
        <w:rPr>
          <w:rFonts w:ascii="Myriad Pro" w:eastAsiaTheme="minorEastAsia" w:hAnsi="Myriad Pro"/>
          <w:color w:val="000000" w:themeColor="text1"/>
          <w:lang w:val="bs-Latn-BA"/>
        </w:rPr>
        <w:t>. godini veći od 10.000.000 KM;</w:t>
      </w:r>
    </w:p>
    <w:p w14:paraId="1D47E387" w14:textId="4B1C90A8" w:rsidR="00001027" w:rsidRPr="002956ED" w:rsidRDefault="002F2B6F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v</w:t>
      </w:r>
      <w:r w:rsidR="00001027" w:rsidRPr="002956ED">
        <w:rPr>
          <w:rFonts w:ascii="Myriad Pro" w:eastAsiaTheme="minorEastAsia" w:hAnsi="Myriad Pro"/>
          <w:color w:val="000000" w:themeColor="text1"/>
          <w:lang w:val="bs-Latn-BA"/>
        </w:rPr>
        <w:t>lasnik i/ili odgovorno lice obnašaju javnu funkciju, ili su zaposleni u institucijama vlasti</w:t>
      </w:r>
      <w:r w:rsidR="001E14E4" w:rsidRPr="002956ED">
        <w:rPr>
          <w:rFonts w:ascii="Myriad Pro" w:eastAsiaTheme="minorEastAsia" w:hAnsi="Myriad Pro"/>
          <w:color w:val="000000" w:themeColor="text1"/>
          <w:lang w:val="bs-Latn-BA"/>
        </w:rPr>
        <w:t>.</w:t>
      </w:r>
    </w:p>
    <w:p w14:paraId="48DA9550" w14:textId="77777777" w:rsidR="00001027" w:rsidRPr="002956ED" w:rsidRDefault="00001027" w:rsidP="00001027">
      <w:pPr>
        <w:autoSpaceDE w:val="0"/>
        <w:autoSpaceDN w:val="0"/>
        <w:spacing w:after="0" w:line="240" w:lineRule="auto"/>
        <w:jc w:val="both"/>
        <w:rPr>
          <w:rFonts w:ascii="Myriad Pro" w:hAnsi="Myriad Pro"/>
          <w:bCs/>
          <w:lang w:val="bs-Latn-BA"/>
        </w:rPr>
      </w:pPr>
    </w:p>
    <w:p w14:paraId="049EF7E8" w14:textId="24551067" w:rsidR="00001027" w:rsidRPr="002956ED" w:rsidRDefault="00001027" w:rsidP="00001027">
      <w:pPr>
        <w:autoSpaceDE w:val="0"/>
        <w:autoSpaceDN w:val="0"/>
        <w:spacing w:after="0" w:line="240" w:lineRule="auto"/>
        <w:jc w:val="both"/>
        <w:rPr>
          <w:rFonts w:ascii="Myriad Pro" w:hAnsi="Myriad Pro"/>
          <w:bCs/>
          <w:lang w:val="bs-Latn-BA"/>
        </w:rPr>
      </w:pPr>
      <w:r w:rsidRPr="002956ED">
        <w:rPr>
          <w:rFonts w:ascii="Myriad Pro" w:hAnsi="Myriad Pro"/>
          <w:bCs/>
          <w:lang w:val="bs-Latn-BA"/>
        </w:rPr>
        <w:t xml:space="preserve">Dodatno, kod razmatranja podnosilaca prijava razmatrat će se prihvatljivost njihovih poslovnih praksi. </w:t>
      </w:r>
      <w:proofErr w:type="spellStart"/>
      <w:r w:rsidRPr="002956ED">
        <w:rPr>
          <w:rFonts w:ascii="Myriad Pro" w:hAnsi="Myriad Pro"/>
          <w:lang w:val="bs-Latn-BA"/>
        </w:rPr>
        <w:t>Projek</w:t>
      </w:r>
      <w:r w:rsidR="00251D47">
        <w:rPr>
          <w:rFonts w:ascii="Myriad Pro" w:hAnsi="Myriad Pro"/>
          <w:lang w:val="bs-Latn-BA"/>
        </w:rPr>
        <w:t>a</w:t>
      </w:r>
      <w:r w:rsidRPr="002956ED">
        <w:rPr>
          <w:rFonts w:ascii="Myriad Pro" w:hAnsi="Myriad Pro"/>
          <w:lang w:val="bs-Latn-BA"/>
        </w:rPr>
        <w:t>t</w:t>
      </w:r>
      <w:proofErr w:type="spellEnd"/>
      <w:r w:rsidRPr="002956ED">
        <w:rPr>
          <w:rFonts w:ascii="Myriad Pro" w:hAnsi="Myriad Pro"/>
          <w:bCs/>
          <w:lang w:val="bs-Latn-BA"/>
        </w:rPr>
        <w:t xml:space="preserve"> neće odobriti podršku podnosiocima prijava za koje se utvrdi da: </w:t>
      </w:r>
    </w:p>
    <w:p w14:paraId="61992A97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krše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ili učestvuju u zloupotrebi ljudskih prava, uključujući prava manjinskih naroda;</w:t>
      </w:r>
    </w:p>
    <w:p w14:paraId="4C03BC3F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upotrebljavaju ili tolerišu prisilan ili nametnuti rad;</w:t>
      </w:r>
    </w:p>
    <w:p w14:paraId="46598B1D" w14:textId="7A3C6A9C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upotrebljavaju ili tolerišu najgore oblike dječjeg rada;</w:t>
      </w:r>
    </w:p>
    <w:p w14:paraId="743AA349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sudjeluju u proizvodnji, trgovini ili distribuciji:</w:t>
      </w:r>
      <w:r w:rsidRPr="002956ED">
        <w:rPr>
          <w:rFonts w:ascii="Myriad Pro" w:hAnsi="Myriad Pro"/>
          <w:lang w:val="bs-Latn-BA"/>
        </w:rPr>
        <w:t xml:space="preserve"> </w:t>
      </w:r>
    </w:p>
    <w:p w14:paraId="089719DD" w14:textId="77777777" w:rsidR="00001027" w:rsidRPr="002956ED" w:rsidRDefault="00001027" w:rsidP="00336284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270"/>
        <w:contextualSpacing w:val="0"/>
        <w:jc w:val="both"/>
        <w:rPr>
          <w:rFonts w:ascii="Myriad Pro" w:eastAsiaTheme="minorEastAsia" w:hAnsi="Myriad Pro"/>
          <w:lang w:val="bs-Latn-BA"/>
        </w:rPr>
      </w:pPr>
      <w:proofErr w:type="spellStart"/>
      <w:r w:rsidRPr="002956ED">
        <w:rPr>
          <w:rFonts w:ascii="Myriad Pro" w:eastAsiaTheme="minorEastAsia" w:hAnsi="Myriad Pro"/>
          <w:b/>
          <w:bCs/>
          <w:color w:val="000000" w:themeColor="text1"/>
          <w:lang w:val="bs-Latn-BA"/>
        </w:rPr>
        <w:t>oružja</w:t>
      </w:r>
      <w:proofErr w:type="spellEnd"/>
      <w:r w:rsidRPr="002956ED">
        <w:rPr>
          <w:rFonts w:ascii="Myriad Pro" w:eastAsiaTheme="minorEastAsia" w:hAnsi="Myriad Pro"/>
          <w:b/>
          <w:bCs/>
          <w:color w:val="000000" w:themeColor="text1"/>
          <w:lang w:val="bs-Latn-BA"/>
        </w:rPr>
        <w:t xml:space="preserve"> i/ili municije</w:t>
      </w:r>
      <w:r w:rsidRPr="002956ED">
        <w:rPr>
          <w:rFonts w:ascii="Myriad Pro" w:hAnsi="Myriad Pro"/>
          <w:lang w:val="bs-Latn-BA"/>
        </w:rPr>
        <w:t xml:space="preserve"> </w:t>
      </w: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ili njihovih sastavnih dijelova te replike </w:t>
      </w: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oružja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koja se prodaju djeci; </w:t>
      </w:r>
    </w:p>
    <w:p w14:paraId="27C7EDF5" w14:textId="77777777" w:rsidR="00001027" w:rsidRPr="002956ED" w:rsidRDefault="00001027" w:rsidP="00336284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270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b/>
          <w:bCs/>
          <w:color w:val="000000" w:themeColor="text1"/>
          <w:lang w:val="bs-Latn-BA"/>
        </w:rPr>
        <w:t>alkoholnih pića</w:t>
      </w: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(osim piva i vina); </w:t>
      </w:r>
    </w:p>
    <w:p w14:paraId="3C008C19" w14:textId="77777777" w:rsidR="00001027" w:rsidRPr="002956ED" w:rsidRDefault="00001027" w:rsidP="00336284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270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b/>
          <w:bCs/>
          <w:color w:val="000000" w:themeColor="text1"/>
          <w:lang w:val="bs-Latn-BA"/>
        </w:rPr>
        <w:t>duhana ili duhanskih proizvoda</w:t>
      </w: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; i </w:t>
      </w:r>
    </w:p>
    <w:p w14:paraId="7C0B687B" w14:textId="77777777" w:rsidR="00001027" w:rsidRPr="002956ED" w:rsidRDefault="00001027" w:rsidP="00336284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270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b/>
          <w:bCs/>
          <w:color w:val="000000" w:themeColor="text1"/>
          <w:lang w:val="bs-Latn-BA"/>
        </w:rPr>
        <w:t xml:space="preserve">opreme i/ili </w:t>
      </w:r>
      <w:proofErr w:type="spellStart"/>
      <w:r w:rsidRPr="002956ED">
        <w:rPr>
          <w:rFonts w:ascii="Myriad Pro" w:eastAsiaTheme="minorEastAsia" w:hAnsi="Myriad Pro"/>
          <w:b/>
          <w:bCs/>
          <w:color w:val="000000" w:themeColor="text1"/>
          <w:lang w:val="bs-Latn-BA"/>
        </w:rPr>
        <w:t>organizovanja</w:t>
      </w:r>
      <w:proofErr w:type="spellEnd"/>
      <w:r w:rsidRPr="002956ED">
        <w:rPr>
          <w:rFonts w:ascii="Myriad Pro" w:eastAsiaTheme="minorEastAsia" w:hAnsi="Myriad Pro"/>
          <w:b/>
          <w:bCs/>
          <w:color w:val="000000" w:themeColor="text1"/>
          <w:lang w:val="bs-Latn-BA"/>
        </w:rPr>
        <w:t xml:space="preserve"> djelatnosti kockanja</w:t>
      </w: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, kockarnica, </w:t>
      </w: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kladionica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i sličnih poduhvata</w:t>
      </w:r>
      <w:r w:rsidRPr="002956ED">
        <w:rPr>
          <w:rFonts w:ascii="Myriad Pro" w:hAnsi="Myriad Pro"/>
          <w:lang w:val="bs-Latn-BA"/>
        </w:rPr>
        <w:t xml:space="preserve"> </w:t>
      </w: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organizovanja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igara na sreću;</w:t>
      </w:r>
    </w:p>
    <w:p w14:paraId="5CB428DF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krše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sankcije UN-a, relevantne konvencije, ugovore i rezolucije ili su na UN-ovim popisima o neprihvatljivosti;</w:t>
      </w:r>
    </w:p>
    <w:p w14:paraId="0690EC53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su uključeni u proizvodnju, prodaju i distribuciju pornografije;</w:t>
      </w:r>
    </w:p>
    <w:p w14:paraId="085BE405" w14:textId="74E59B85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se bave nezakonitom proizvodnjom ili prodajom ili distribucijom bilo kojeg proizvoda, ili se bavi aktivnošću koja se smatra nezakonitom prema domaćim zakonima ili propisima ili prema međunarodnim konvencijama i sporazumima ili onima koji podliježu međunarodnom postepenom ukidanju ili zabrani</w:t>
      </w:r>
      <w:r w:rsidR="00251D47">
        <w:rPr>
          <w:rFonts w:ascii="Myriad Pro" w:eastAsiaTheme="minorEastAsia" w:hAnsi="Myriad Pro"/>
          <w:color w:val="000000" w:themeColor="text1"/>
          <w:lang w:val="bs-Latn-BA"/>
        </w:rPr>
        <w:t>;</w:t>
      </w:r>
      <w:r w:rsidR="00251D47"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</w:t>
      </w:r>
    </w:p>
    <w:p w14:paraId="45D5865A" w14:textId="77777777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se bave aktivnostima koje su zabranjene domaćim zakonima ili međunarodnim konvencijama koje se odnose na zaštitu resursa biološke raznolikosti ili kulturne baštine;</w:t>
      </w:r>
    </w:p>
    <w:p w14:paraId="2D2D7943" w14:textId="629A737A" w:rsidR="00001027" w:rsidRPr="002956ED" w:rsidRDefault="00001027" w:rsidP="00336284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Myriad Pro" w:eastAsiaTheme="minorEastAsia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su izloženi kontroverzama i/ili drugim radnjama prije ili tokom provođenja </w:t>
      </w:r>
      <w:r w:rsidR="00251D47">
        <w:rPr>
          <w:rFonts w:ascii="Myriad Pro" w:eastAsiaTheme="minorEastAsia" w:hAnsi="Myriad Pro"/>
          <w:color w:val="000000" w:themeColor="text1"/>
          <w:lang w:val="bs-Latn-BA"/>
        </w:rPr>
        <w:t>j</w:t>
      </w:r>
      <w:r w:rsidR="00251D47"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avnog </w:t>
      </w:r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poziva i koje mogu imati negativan uticaj na reputaciju UNDP-a, Projekta, donatora ili institucionalnih partnera </w:t>
      </w:r>
      <w:proofErr w:type="spellStart"/>
      <w:r w:rsidRPr="002956ED">
        <w:rPr>
          <w:rFonts w:ascii="Myriad Pro" w:eastAsiaTheme="minorEastAsia" w:hAnsi="Myriad Pro"/>
          <w:color w:val="000000" w:themeColor="text1"/>
          <w:lang w:val="bs-Latn-BA"/>
        </w:rPr>
        <w:t>uključenih</w:t>
      </w:r>
      <w:proofErr w:type="spellEnd"/>
      <w:r w:rsidRPr="002956ED">
        <w:rPr>
          <w:rFonts w:ascii="Myriad Pro" w:eastAsiaTheme="minorEastAsia" w:hAnsi="Myriad Pro"/>
          <w:color w:val="000000" w:themeColor="text1"/>
          <w:lang w:val="bs-Latn-BA"/>
        </w:rPr>
        <w:t xml:space="preserve"> u provedbu projektnih aktivnosti. </w:t>
      </w:r>
    </w:p>
    <w:p w14:paraId="4491B849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bCs/>
          <w:lang w:val="bs-Latn-BA"/>
        </w:rPr>
      </w:pPr>
    </w:p>
    <w:p w14:paraId="2557A429" w14:textId="47624F93" w:rsidR="00001027" w:rsidRPr="002956ED" w:rsidRDefault="000647E2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8" w:name="_Toc84247994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>2.4. PRIHVATLJIVI SEKTORI ZA PODRŠKU</w:t>
      </w:r>
      <w:bookmarkEnd w:id="8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 xml:space="preserve"> </w:t>
      </w:r>
    </w:p>
    <w:p w14:paraId="1E2435BC" w14:textId="77777777" w:rsidR="00F00084" w:rsidRPr="002956ED" w:rsidRDefault="00F00084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1FBEE07D" w14:textId="3A478004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>Za podršku investicijama u</w:t>
      </w:r>
      <w:r w:rsidR="00F00084" w:rsidRPr="002956ED">
        <w:rPr>
          <w:rFonts w:ascii="Myriad Pro" w:hAnsi="Myriad Pro" w:cs="Arial"/>
          <w:b/>
          <w:bCs/>
          <w:sz w:val="24"/>
          <w:szCs w:val="24"/>
        </w:rPr>
        <w:t xml:space="preserve"> </w:t>
      </w:r>
      <w:r w:rsidR="00F00084" w:rsidRPr="002956ED">
        <w:rPr>
          <w:rFonts w:ascii="Myriad Pro" w:hAnsi="Myriad Pro" w:cs="Arial"/>
        </w:rPr>
        <w:t xml:space="preserve">svrhu unapređenja poslovanja putem digitalne transformacije </w:t>
      </w:r>
      <w:r w:rsidR="001D4FF0" w:rsidRPr="002956ED">
        <w:rPr>
          <w:rFonts w:ascii="Myriad Pro" w:hAnsi="Myriad Pro" w:cs="Arial"/>
        </w:rPr>
        <w:t>poslovnih subjekata</w:t>
      </w:r>
      <w:r w:rsidR="00F00084" w:rsidRPr="002956ED">
        <w:rPr>
          <w:rFonts w:ascii="Myriad Pro" w:hAnsi="Myriad Pro" w:cs="Arial"/>
        </w:rPr>
        <w:t xml:space="preserve"> u sektoru poljoprivrede</w:t>
      </w:r>
      <w:r w:rsidR="00F00084" w:rsidRPr="002956ED">
        <w:rPr>
          <w:rFonts w:ascii="Myriad Pro" w:hAnsi="Myriad Pro" w:cs="Calibri"/>
        </w:rPr>
        <w:t xml:space="preserve"> </w:t>
      </w:r>
      <w:r w:rsidRPr="002956ED">
        <w:rPr>
          <w:rFonts w:ascii="Myriad Pro" w:hAnsi="Myriad Pro" w:cs="Calibri"/>
        </w:rPr>
        <w:t xml:space="preserve">prihvatljivi su svi projekti koji se odnose na </w:t>
      </w:r>
      <w:r w:rsidR="008C3913" w:rsidRPr="002956ED">
        <w:rPr>
          <w:rFonts w:ascii="Myriad Pro" w:hAnsi="Myriad Pro" w:cs="Calibri"/>
        </w:rPr>
        <w:t xml:space="preserve">primarnu poljoprivrednu </w:t>
      </w:r>
      <w:r w:rsidRPr="002956ED">
        <w:rPr>
          <w:rFonts w:ascii="Myriad Pro" w:hAnsi="Myriad Pro" w:cs="Calibri"/>
        </w:rPr>
        <w:t xml:space="preserve">proizvodnju </w:t>
      </w:r>
      <w:r w:rsidR="00F00084" w:rsidRPr="002956ED">
        <w:rPr>
          <w:rFonts w:ascii="Myriad Pro" w:hAnsi="Myriad Pro" w:cs="Calibri"/>
        </w:rPr>
        <w:t>i</w:t>
      </w:r>
      <w:r w:rsidR="008C3913" w:rsidRPr="002956ED">
        <w:rPr>
          <w:rFonts w:ascii="Myriad Pro" w:hAnsi="Myriad Pro" w:cs="Calibri"/>
        </w:rPr>
        <w:t>/ili</w:t>
      </w:r>
      <w:r w:rsidR="00F00084" w:rsidRPr="002956ED">
        <w:rPr>
          <w:rFonts w:ascii="Myriad Pro" w:hAnsi="Myriad Pro" w:cs="Calibri"/>
        </w:rPr>
        <w:t xml:space="preserve"> prerad</w:t>
      </w:r>
      <w:r w:rsidR="00A2498C" w:rsidRPr="002956ED">
        <w:rPr>
          <w:rFonts w:ascii="Myriad Pro" w:hAnsi="Myriad Pro" w:cs="Calibri"/>
        </w:rPr>
        <w:t>u</w:t>
      </w:r>
      <w:r w:rsidR="00F00084" w:rsidRPr="002956ED">
        <w:rPr>
          <w:rFonts w:ascii="Myriad Pro" w:hAnsi="Myriad Pro" w:cs="Calibri"/>
        </w:rPr>
        <w:t xml:space="preserve"> </w:t>
      </w:r>
      <w:r w:rsidR="00D5517D" w:rsidRPr="002956ED">
        <w:rPr>
          <w:rFonts w:ascii="Myriad Pro" w:hAnsi="Myriad Pro" w:cs="Calibri"/>
        </w:rPr>
        <w:t xml:space="preserve">poljoprivrednih </w:t>
      </w:r>
      <w:r w:rsidRPr="002956ED">
        <w:rPr>
          <w:rFonts w:ascii="Myriad Pro" w:hAnsi="Myriad Pro" w:cs="Calibri"/>
        </w:rPr>
        <w:t xml:space="preserve">proizvoda za ljudsku prehranu: </w:t>
      </w:r>
    </w:p>
    <w:p w14:paraId="3BA67144" w14:textId="77777777" w:rsidR="009B19E1" w:rsidRDefault="009B19E1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39D868FD" w14:textId="77777777" w:rsidR="00AC45EC" w:rsidRPr="00834C9B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bookmarkStart w:id="9" w:name="_Hlk97649116"/>
      <w:r>
        <w:rPr>
          <w:rFonts w:ascii="Myriad Pro" w:hAnsi="Myriad Pro" w:cs="Calibri"/>
        </w:rPr>
        <w:t xml:space="preserve">uzgoj i/ili </w:t>
      </w:r>
      <w:bookmarkEnd w:id="9"/>
      <w:r w:rsidRPr="00834C9B">
        <w:rPr>
          <w:rFonts w:ascii="Myriad Pro" w:hAnsi="Myriad Pro" w:cs="Calibri"/>
        </w:rPr>
        <w:t>prerad</w:t>
      </w:r>
      <w:r>
        <w:rPr>
          <w:rFonts w:ascii="Myriad Pro" w:hAnsi="Myriad Pro" w:cs="Calibri"/>
        </w:rPr>
        <w:t>a</w:t>
      </w:r>
      <w:r w:rsidRPr="00834C9B">
        <w:rPr>
          <w:rFonts w:ascii="Myriad Pro" w:hAnsi="Myriad Pro" w:cs="Calibri"/>
        </w:rPr>
        <w:t xml:space="preserve"> voća, </w:t>
      </w:r>
      <w:r>
        <w:rPr>
          <w:rFonts w:ascii="Myriad Pro" w:hAnsi="Myriad Pro" w:cs="Calibri"/>
        </w:rPr>
        <w:t xml:space="preserve">uključujući sadni materijal, </w:t>
      </w:r>
      <w:r w:rsidRPr="00834C9B">
        <w:rPr>
          <w:rFonts w:ascii="Myriad Pro" w:hAnsi="Myriad Pro" w:cs="Calibri"/>
        </w:rPr>
        <w:t>vin</w:t>
      </w:r>
      <w:r>
        <w:rPr>
          <w:rFonts w:ascii="Myriad Pro" w:hAnsi="Myriad Pro" w:cs="Calibri"/>
        </w:rPr>
        <w:t>ogradarstvo</w:t>
      </w:r>
      <w:r w:rsidRPr="00834C9B">
        <w:rPr>
          <w:rFonts w:ascii="Myriad Pro" w:hAnsi="Myriad Pro" w:cs="Calibri"/>
        </w:rPr>
        <w:t xml:space="preserve"> i maslin</w:t>
      </w:r>
      <w:r>
        <w:rPr>
          <w:rFonts w:ascii="Myriad Pro" w:hAnsi="Myriad Pro" w:cs="Calibri"/>
        </w:rPr>
        <w:t>e</w:t>
      </w:r>
      <w:r w:rsidRPr="00834C9B">
        <w:rPr>
          <w:rFonts w:ascii="Myriad Pro" w:hAnsi="Myriad Pro" w:cs="Calibri"/>
        </w:rPr>
        <w:t>;</w:t>
      </w:r>
    </w:p>
    <w:p w14:paraId="3E409232" w14:textId="77777777" w:rsidR="00AC45EC" w:rsidRPr="00834C9B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uzgoj i/ili </w:t>
      </w:r>
      <w:r w:rsidRPr="00834C9B">
        <w:rPr>
          <w:rFonts w:ascii="Myriad Pro" w:hAnsi="Myriad Pro" w:cs="Calibri"/>
        </w:rPr>
        <w:t>prerada povrća;</w:t>
      </w:r>
    </w:p>
    <w:p w14:paraId="4E354B4D" w14:textId="77777777" w:rsidR="00AC45EC" w:rsidRPr="00834C9B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proizvodnja i </w:t>
      </w:r>
      <w:r w:rsidRPr="00834C9B">
        <w:rPr>
          <w:rFonts w:ascii="Myriad Pro" w:hAnsi="Myriad Pro" w:cs="Calibri"/>
        </w:rPr>
        <w:t>prerada mlijeka;</w:t>
      </w:r>
    </w:p>
    <w:p w14:paraId="6D969938" w14:textId="77777777" w:rsidR="00AC45EC" w:rsidRPr="00834C9B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proizvodnja i </w:t>
      </w:r>
      <w:r w:rsidRPr="00834C9B">
        <w:rPr>
          <w:rFonts w:ascii="Myriad Pro" w:hAnsi="Myriad Pro" w:cs="Calibri"/>
        </w:rPr>
        <w:t>prerada mesa;</w:t>
      </w:r>
    </w:p>
    <w:p w14:paraId="4580E7CA" w14:textId="77777777" w:rsidR="00AC45EC" w:rsidRPr="00834C9B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proizvodnja i </w:t>
      </w:r>
      <w:r w:rsidRPr="00834C9B">
        <w:rPr>
          <w:rFonts w:ascii="Myriad Pro" w:hAnsi="Myriad Pro" w:cs="Calibri"/>
        </w:rPr>
        <w:t>prerada jaja;</w:t>
      </w:r>
    </w:p>
    <w:p w14:paraId="7D490054" w14:textId="77777777" w:rsidR="00AC45EC" w:rsidRPr="00834C9B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uzgoj, </w:t>
      </w:r>
      <w:r w:rsidRPr="00834C9B">
        <w:rPr>
          <w:rFonts w:ascii="Myriad Pro" w:hAnsi="Myriad Pro" w:cs="Calibri"/>
        </w:rPr>
        <w:t>prerada i konzerviranje riba;</w:t>
      </w:r>
    </w:p>
    <w:p w14:paraId="749E8F72" w14:textId="3FE20BA5" w:rsidR="00AC45EC" w:rsidRPr="00834C9B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 w:rsidRPr="16829D10">
        <w:rPr>
          <w:rFonts w:ascii="Myriad Pro" w:hAnsi="Myriad Pro" w:cs="Calibri"/>
        </w:rPr>
        <w:t>uzgoj i prerada žitarica</w:t>
      </w:r>
      <w:r>
        <w:rPr>
          <w:rFonts w:ascii="Myriad Pro" w:hAnsi="Myriad Pro" w:cs="Calibri"/>
        </w:rPr>
        <w:t>;</w:t>
      </w:r>
    </w:p>
    <w:p w14:paraId="01F20F37" w14:textId="4A0C2209" w:rsidR="00AC45EC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uzgoj i </w:t>
      </w:r>
      <w:r w:rsidRPr="00834C9B">
        <w:rPr>
          <w:rFonts w:ascii="Myriad Pro" w:hAnsi="Myriad Pro" w:cs="Calibri"/>
        </w:rPr>
        <w:t xml:space="preserve">prerada gljiva, začinskog bilja, </w:t>
      </w:r>
      <w:proofErr w:type="spellStart"/>
      <w:r w:rsidRPr="00834C9B">
        <w:rPr>
          <w:rFonts w:ascii="Myriad Pro" w:hAnsi="Myriad Pro" w:cs="Calibri"/>
        </w:rPr>
        <w:t>ljekobilja</w:t>
      </w:r>
      <w:proofErr w:type="spellEnd"/>
      <w:r>
        <w:rPr>
          <w:rFonts w:ascii="Myriad Pro" w:hAnsi="Myriad Pro" w:cs="Calibri"/>
        </w:rPr>
        <w:t>;</w:t>
      </w:r>
    </w:p>
    <w:p w14:paraId="3E3E5BC4" w14:textId="77777777" w:rsidR="00AC45EC" w:rsidRPr="00EE178A" w:rsidRDefault="00AC45EC" w:rsidP="00336284">
      <w:pPr>
        <w:pStyle w:val="Buleticandara"/>
        <w:numPr>
          <w:ilvl w:val="0"/>
          <w:numId w:val="25"/>
        </w:numPr>
        <w:spacing w:after="0" w:line="240" w:lineRule="auto"/>
        <w:rPr>
          <w:rFonts w:ascii="Myriad Pro" w:hAnsi="Myriad Pro" w:cs="Calibri"/>
        </w:rPr>
      </w:pPr>
      <w:r>
        <w:rPr>
          <w:rFonts w:ascii="Myriad Pro" w:hAnsi="Myriad Pro" w:cs="Calibri"/>
        </w:rPr>
        <w:t>proizvodnja</w:t>
      </w:r>
      <w:r w:rsidRPr="00834C9B">
        <w:rPr>
          <w:rFonts w:ascii="Myriad Pro" w:hAnsi="Myriad Pro" w:cs="Calibri"/>
        </w:rPr>
        <w:t xml:space="preserve"> i </w:t>
      </w:r>
      <w:r>
        <w:rPr>
          <w:rFonts w:ascii="Myriad Pro" w:hAnsi="Myriad Pro" w:cs="Calibri"/>
        </w:rPr>
        <w:t xml:space="preserve">prerada </w:t>
      </w:r>
      <w:r w:rsidRPr="00834C9B">
        <w:rPr>
          <w:rFonts w:ascii="Myriad Pro" w:hAnsi="Myriad Pro" w:cs="Calibri"/>
        </w:rPr>
        <w:t>meda</w:t>
      </w:r>
      <w:r w:rsidRPr="00EE178A">
        <w:rPr>
          <w:rFonts w:ascii="Myriad Pro" w:hAnsi="Myriad Pro" w:cs="Calibri"/>
        </w:rPr>
        <w:t>.</w:t>
      </w:r>
    </w:p>
    <w:p w14:paraId="07D1D20E" w14:textId="77777777" w:rsidR="009C0CCE" w:rsidRPr="002956ED" w:rsidRDefault="009C0CCE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78B6CC43" w14:textId="77777777" w:rsidR="00001027" w:rsidRPr="002956ED" w:rsidRDefault="00001027" w:rsidP="00001027">
      <w:pPr>
        <w:pStyle w:val="Buleticandara"/>
        <w:numPr>
          <w:ilvl w:val="0"/>
          <w:numId w:val="0"/>
        </w:numPr>
        <w:spacing w:after="0" w:line="240" w:lineRule="auto"/>
        <w:ind w:left="720" w:hanging="360"/>
        <w:rPr>
          <w:rFonts w:ascii="Myriad Pro" w:hAnsi="Myriad Pro" w:cs="Calibri"/>
        </w:rPr>
      </w:pPr>
    </w:p>
    <w:p w14:paraId="273BD9E0" w14:textId="77777777" w:rsidR="00001027" w:rsidRPr="002956ED" w:rsidRDefault="00001027" w:rsidP="00001027">
      <w:pPr>
        <w:pStyle w:val="Buleticandara"/>
        <w:numPr>
          <w:ilvl w:val="0"/>
          <w:numId w:val="0"/>
        </w:numPr>
        <w:spacing w:after="0" w:line="240" w:lineRule="auto"/>
        <w:ind w:left="720"/>
        <w:rPr>
          <w:rFonts w:ascii="Myriad Pro" w:hAnsi="Myriad Pro" w:cs="Calibri"/>
        </w:rPr>
      </w:pPr>
    </w:p>
    <w:p w14:paraId="02B19AE9" w14:textId="0BFD3300" w:rsidR="004324B8" w:rsidRPr="000D0248" w:rsidRDefault="000647E2" w:rsidP="004324B8">
      <w:pPr>
        <w:pStyle w:val="Heading3"/>
        <w:rPr>
          <w:rFonts w:ascii="Myriad Pro" w:hAnsi="Myriad Pro" w:cstheme="minorHAnsi"/>
          <w:b/>
          <w:color w:val="365F91" w:themeColor="accent1" w:themeShade="BF"/>
          <w:lang w:val="bs-Latn-BA"/>
        </w:rPr>
      </w:pPr>
      <w:bookmarkStart w:id="10" w:name="_Toc84248005"/>
      <w:bookmarkStart w:id="11" w:name="_Toc84247995"/>
      <w:r w:rsidRPr="000D0248">
        <w:rPr>
          <w:rFonts w:ascii="Myriad Pro" w:hAnsi="Myriad Pro" w:cstheme="minorHAnsi"/>
          <w:b/>
          <w:color w:val="365F91" w:themeColor="accent1" w:themeShade="BF"/>
          <w:lang w:val="bs-Latn-BA"/>
        </w:rPr>
        <w:t>2.5. PRIHVATLJIVE INVESTICIJE I TROŠKOVI</w:t>
      </w:r>
      <w:bookmarkEnd w:id="10"/>
    </w:p>
    <w:p w14:paraId="72909DFB" w14:textId="77777777" w:rsidR="004324B8" w:rsidRPr="002956ED" w:rsidRDefault="004324B8" w:rsidP="004324B8">
      <w:pPr>
        <w:widowControl w:val="0"/>
        <w:autoSpaceDE w:val="0"/>
        <w:autoSpaceDN w:val="0"/>
        <w:spacing w:after="0" w:line="240" w:lineRule="auto"/>
        <w:jc w:val="both"/>
        <w:rPr>
          <w:rFonts w:ascii="Myriad Pro" w:eastAsia="Times New Roman" w:hAnsi="Myriad Pro"/>
          <w:lang w:val="bs-Latn-BA" w:eastAsia="en-GB"/>
        </w:rPr>
      </w:pPr>
    </w:p>
    <w:p w14:paraId="31099A82" w14:textId="77777777" w:rsidR="004324B8" w:rsidRPr="002956ED" w:rsidRDefault="004324B8" w:rsidP="004324B8">
      <w:pPr>
        <w:widowControl w:val="0"/>
        <w:autoSpaceDE w:val="0"/>
        <w:autoSpaceDN w:val="0"/>
        <w:spacing w:after="0" w:line="240" w:lineRule="auto"/>
        <w:jc w:val="both"/>
        <w:rPr>
          <w:rFonts w:ascii="Myriad Pro" w:eastAsia="Times New Roman" w:hAnsi="Myriad Pro"/>
          <w:lang w:val="bs-Latn-BA" w:eastAsia="en-GB"/>
        </w:rPr>
      </w:pPr>
      <w:r w:rsidRPr="002956ED">
        <w:rPr>
          <w:rFonts w:ascii="Myriad Pro" w:eastAsia="Times New Roman" w:hAnsi="Myriad Pro"/>
          <w:lang w:val="bs-Latn-BA" w:eastAsia="en-GB"/>
        </w:rPr>
        <w:t xml:space="preserve">Podnosilac prijave će biti dužan pravdati trošak ukupnih prihvatljivih stavki predviđenih za realizaciju projekta, kako vlastitih tako i sredstava podrške kroz </w:t>
      </w:r>
      <w:proofErr w:type="spellStart"/>
      <w:r w:rsidRPr="002956ED">
        <w:rPr>
          <w:rFonts w:ascii="Myriad Pro" w:eastAsia="Times New Roman" w:hAnsi="Myriad Pro"/>
          <w:lang w:val="bs-Latn-BA" w:eastAsia="en-GB"/>
        </w:rPr>
        <w:t>Projekat</w:t>
      </w:r>
      <w:proofErr w:type="spellEnd"/>
      <w:r w:rsidRPr="002956ED">
        <w:rPr>
          <w:rFonts w:ascii="Myriad Pro" w:eastAsia="Times New Roman" w:hAnsi="Myriad Pro"/>
          <w:lang w:val="bs-Latn-BA" w:eastAsia="en-GB"/>
        </w:rPr>
        <w:t>.</w:t>
      </w:r>
    </w:p>
    <w:p w14:paraId="5879432B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3F12AF93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>Da bi investicije i troškovi bili prihvatljivi potrebno je da budu:</w:t>
      </w:r>
    </w:p>
    <w:p w14:paraId="4AE663E8" w14:textId="77777777" w:rsidR="004324B8" w:rsidRPr="002956ED" w:rsidRDefault="004324B8" w:rsidP="00336284">
      <w:pPr>
        <w:pStyle w:val="Tekst"/>
        <w:numPr>
          <w:ilvl w:val="0"/>
          <w:numId w:val="19"/>
        </w:numPr>
        <w:spacing w:before="0" w:after="0" w:line="240" w:lineRule="auto"/>
        <w:ind w:left="709" w:hanging="349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neophodni za implementaciju predloženog projekta; </w:t>
      </w:r>
    </w:p>
    <w:p w14:paraId="03939C64" w14:textId="77777777" w:rsidR="004324B8" w:rsidRPr="002956ED" w:rsidRDefault="004324B8" w:rsidP="00336284">
      <w:pPr>
        <w:pStyle w:val="Tekst"/>
        <w:numPr>
          <w:ilvl w:val="0"/>
          <w:numId w:val="19"/>
        </w:numPr>
        <w:spacing w:before="0" w:after="0" w:line="240" w:lineRule="auto"/>
        <w:ind w:left="709" w:hanging="349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realni i predviđeni budžetom; </w:t>
      </w:r>
    </w:p>
    <w:p w14:paraId="50E36B63" w14:textId="68581DE7" w:rsidR="004324B8" w:rsidRPr="002956ED" w:rsidRDefault="004324B8" w:rsidP="00336284">
      <w:pPr>
        <w:pStyle w:val="Tekst"/>
        <w:numPr>
          <w:ilvl w:val="0"/>
          <w:numId w:val="19"/>
        </w:numPr>
        <w:spacing w:before="0" w:after="0" w:line="240" w:lineRule="auto"/>
        <w:ind w:left="709" w:hanging="349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opravdani, mjerljivi i u skladu poslovnim planom; i </w:t>
      </w:r>
    </w:p>
    <w:p w14:paraId="3F9BA49C" w14:textId="229FD37F" w:rsidR="004324B8" w:rsidRPr="002956ED" w:rsidRDefault="004324B8" w:rsidP="00336284">
      <w:pPr>
        <w:pStyle w:val="Tekst"/>
        <w:numPr>
          <w:ilvl w:val="0"/>
          <w:numId w:val="19"/>
        </w:numPr>
        <w:spacing w:before="0" w:after="0" w:line="240" w:lineRule="auto"/>
        <w:ind w:left="709" w:hanging="349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>nastali nakon potpisivanja i tokom trajanja ugovora sa Projekt</w:t>
      </w:r>
      <w:r w:rsidR="00251D47">
        <w:rPr>
          <w:rFonts w:ascii="Myriad Pro" w:hAnsi="Myriad Pro" w:cs="Calibri"/>
        </w:rPr>
        <w:t>o</w:t>
      </w:r>
      <w:r w:rsidRPr="002956ED">
        <w:rPr>
          <w:rFonts w:ascii="Myriad Pro" w:hAnsi="Myriad Pro" w:cs="Calibri"/>
        </w:rPr>
        <w:t xml:space="preserve">m </w:t>
      </w:r>
    </w:p>
    <w:p w14:paraId="5106C0E0" w14:textId="77777777" w:rsidR="004324B8" w:rsidRPr="002956ED" w:rsidRDefault="004324B8" w:rsidP="004324B8">
      <w:pPr>
        <w:pStyle w:val="Tekst"/>
        <w:spacing w:before="0" w:after="0" w:line="240" w:lineRule="auto"/>
        <w:ind w:left="709"/>
        <w:rPr>
          <w:rFonts w:ascii="Myriad Pro" w:hAnsi="Myriad Pro" w:cs="Calibri"/>
        </w:rPr>
      </w:pPr>
    </w:p>
    <w:p w14:paraId="375120A1" w14:textId="2DAF6BFB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Navedeno se odnosi kako na sredstva Projekta, tako i na sredstva osigurana od podnosioca prijave. Podnosilac prijave ranije uložena sredstva ne može prikazivati kao vlastiti udio u </w:t>
      </w:r>
      <w:proofErr w:type="spellStart"/>
      <w:r w:rsidRPr="002956ED">
        <w:rPr>
          <w:rFonts w:ascii="Myriad Pro" w:hAnsi="Myriad Pro" w:cs="Calibri"/>
        </w:rPr>
        <w:t>sufinansiranju</w:t>
      </w:r>
      <w:proofErr w:type="spellEnd"/>
      <w:r w:rsidRPr="002956ED">
        <w:rPr>
          <w:rFonts w:ascii="Myriad Pro" w:hAnsi="Myriad Pro" w:cs="Calibri"/>
        </w:rPr>
        <w:t xml:space="preserve">. </w:t>
      </w:r>
    </w:p>
    <w:p w14:paraId="3E5D9741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27807F7E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Prihvatljive investicije i troškovi se odnose na </w:t>
      </w:r>
      <w:r w:rsidRPr="002956ED">
        <w:rPr>
          <w:rFonts w:ascii="Myriad Pro" w:hAnsi="Myriad Pro" w:cs="Calibri"/>
          <w:b/>
        </w:rPr>
        <w:t xml:space="preserve">nabavku opreme, mašina, alata, komunikacijskih uređaja, hardvera i softvera za kontrolu, </w:t>
      </w:r>
      <w:proofErr w:type="spellStart"/>
      <w:r w:rsidRPr="002956ED">
        <w:rPr>
          <w:rFonts w:ascii="Myriad Pro" w:hAnsi="Myriad Pro" w:cs="Calibri"/>
          <w:b/>
        </w:rPr>
        <w:t>praćenje</w:t>
      </w:r>
      <w:proofErr w:type="spellEnd"/>
      <w:r w:rsidRPr="002956ED">
        <w:rPr>
          <w:rFonts w:ascii="Myriad Pro" w:hAnsi="Myriad Pro" w:cs="Calibri"/>
          <w:b/>
        </w:rPr>
        <w:t xml:space="preserve">, upravljanje i nadzor proizvodnih procesa, profesionalnih i konsultantskih usluga </w:t>
      </w:r>
      <w:r w:rsidRPr="002956ED">
        <w:rPr>
          <w:rFonts w:ascii="Myriad Pro" w:hAnsi="Myriad Pro" w:cs="Calibri"/>
        </w:rPr>
        <w:t>te ostalih roba, a kako je navedeno ispod.</w:t>
      </w:r>
    </w:p>
    <w:p w14:paraId="533D3680" w14:textId="77777777" w:rsidR="00505A5C" w:rsidRDefault="00505A5C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09D54297" w14:textId="77777777" w:rsidR="008376A8" w:rsidRDefault="008376A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205AC47B" w14:textId="77777777" w:rsidR="008376A8" w:rsidRDefault="008376A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3C65DD8C" w14:textId="77777777" w:rsidR="008376A8" w:rsidRPr="002956ED" w:rsidRDefault="008376A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0FE2465D" w14:textId="77777777" w:rsidR="00505A5C" w:rsidRPr="002956ED" w:rsidRDefault="00505A5C" w:rsidP="003D7CFF">
      <w:pPr>
        <w:pStyle w:val="Tekst"/>
        <w:spacing w:before="0" w:after="0" w:line="240" w:lineRule="auto"/>
        <w:jc w:val="center"/>
        <w:rPr>
          <w:rFonts w:ascii="Myriad Pro" w:hAnsi="Myriad Pro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1D2C29" w:rsidRPr="002956ED" w14:paraId="16E68A2B" w14:textId="77777777" w:rsidTr="001D2C29">
        <w:tc>
          <w:tcPr>
            <w:tcW w:w="9730" w:type="dxa"/>
          </w:tcPr>
          <w:p w14:paraId="619E7475" w14:textId="713BB3E0" w:rsidR="001D2C29" w:rsidRPr="002956ED" w:rsidRDefault="001D2C29" w:rsidP="003D7CFF">
            <w:pPr>
              <w:pStyle w:val="Tekst"/>
              <w:spacing w:before="0" w:after="0" w:line="240" w:lineRule="auto"/>
              <w:jc w:val="center"/>
              <w:rPr>
                <w:rFonts w:ascii="Myriad Pro" w:hAnsi="Myriad Pro" w:cs="Calibri"/>
                <w:b/>
                <w:bCs/>
              </w:rPr>
            </w:pPr>
            <w:r w:rsidRPr="002956ED">
              <w:rPr>
                <w:rFonts w:ascii="Myriad Pro" w:hAnsi="Myriad Pro" w:cs="Calibri"/>
                <w:b/>
                <w:bCs/>
              </w:rPr>
              <w:t>Nabavka software-a</w:t>
            </w:r>
          </w:p>
        </w:tc>
      </w:tr>
      <w:tr w:rsidR="001D2C29" w:rsidRPr="002956ED" w14:paraId="6DB21864" w14:textId="77777777" w:rsidTr="001D2C29">
        <w:tc>
          <w:tcPr>
            <w:tcW w:w="9730" w:type="dxa"/>
          </w:tcPr>
          <w:p w14:paraId="254F490C" w14:textId="00BCF02B" w:rsidR="001D2C29" w:rsidRPr="000D0248" w:rsidRDefault="003E17B8" w:rsidP="00B31448">
            <w:pPr>
              <w:rPr>
                <w:rFonts w:ascii="Myriad Pro" w:hAnsi="Myriad Pro"/>
                <w:lang w:val="bs-Latn-BA"/>
              </w:rPr>
            </w:pPr>
            <w:r w:rsidRPr="002956ED">
              <w:rPr>
                <w:rFonts w:ascii="Myriad Pro" w:hAnsi="Myriad Pro"/>
                <w:lang w:val="bs-Latn-BA"/>
              </w:rPr>
              <w:t>T</w:t>
            </w:r>
            <w:r w:rsidR="001D2C29" w:rsidRPr="002956ED">
              <w:rPr>
                <w:rFonts w:ascii="Myriad Pro" w:hAnsi="Myriad Pro"/>
                <w:lang w:val="bs-Latn-BA"/>
              </w:rPr>
              <w:t xml:space="preserve">roškovi izrade softvera ili licenci softvera nabavljeni od drugih strana za potrebe digitalne transformacije </w:t>
            </w:r>
            <w:r w:rsidR="007F02C9" w:rsidRPr="002956ED">
              <w:rPr>
                <w:rFonts w:ascii="Myriad Pro" w:hAnsi="Myriad Pro"/>
                <w:lang w:val="bs-Latn-BA"/>
              </w:rPr>
              <w:t>poslovnih subjekata</w:t>
            </w:r>
            <w:r w:rsidR="00251F1C" w:rsidRPr="002956ED">
              <w:rPr>
                <w:rFonts w:ascii="Myriad Pro" w:hAnsi="Myriad Pro"/>
                <w:lang w:val="bs-Latn-BA"/>
              </w:rPr>
              <w:t xml:space="preserve"> (uključujući </w:t>
            </w:r>
            <w:r w:rsidR="00BD0C81" w:rsidRPr="002956ED">
              <w:rPr>
                <w:rFonts w:ascii="Myriad Pro" w:hAnsi="Myriad Pro"/>
                <w:lang w:val="bs-Latn-BA"/>
              </w:rPr>
              <w:t>ra</w:t>
            </w:r>
            <w:r w:rsidR="00251D47">
              <w:rPr>
                <w:rFonts w:ascii="Myriad Pro" w:hAnsi="Myriad Pro"/>
                <w:lang w:val="bs-Latn-BA"/>
              </w:rPr>
              <w:t>z</w:t>
            </w:r>
            <w:r w:rsidR="00BD0C81" w:rsidRPr="002956ED">
              <w:rPr>
                <w:rFonts w:ascii="Myriad Pro" w:hAnsi="Myriad Pro"/>
                <w:lang w:val="bs-Latn-BA"/>
              </w:rPr>
              <w:t>voj</w:t>
            </w:r>
            <w:r w:rsidR="00C605A9" w:rsidRPr="002956ED">
              <w:rPr>
                <w:rFonts w:ascii="Myriad Pro" w:hAnsi="Myriad Pro"/>
                <w:lang w:val="bs-Latn-BA"/>
              </w:rPr>
              <w:t>/dogradnju web stranica sa ciljem unapređenja prodaje/poslovanja</w:t>
            </w:r>
            <w:r w:rsidR="00E16D8C" w:rsidRPr="000D0248">
              <w:rPr>
                <w:rFonts w:ascii="Myriad Pro" w:hAnsi="Myriad Pro" w:cs="Segoe UI"/>
                <w:color w:val="242424"/>
                <w:sz w:val="21"/>
                <w:szCs w:val="21"/>
                <w:shd w:val="clear" w:color="auto" w:fill="FFFFFF"/>
                <w:lang w:val="bs-Latn-BA"/>
              </w:rPr>
              <w:t xml:space="preserve"> SEO optimizacije</w:t>
            </w:r>
            <w:r w:rsidR="00C605A9" w:rsidRPr="002956ED">
              <w:rPr>
                <w:rFonts w:ascii="Myriad Pro" w:hAnsi="Myriad Pro"/>
                <w:lang w:val="bs-Latn-BA"/>
              </w:rPr>
              <w:t>)</w:t>
            </w:r>
            <w:r w:rsidR="001D2C29" w:rsidRPr="002956ED">
              <w:rPr>
                <w:rFonts w:ascii="Myriad Pro" w:hAnsi="Myriad Pro"/>
                <w:lang w:val="bs-Latn-BA"/>
              </w:rPr>
              <w:t xml:space="preserve">; </w:t>
            </w:r>
          </w:p>
        </w:tc>
      </w:tr>
      <w:tr w:rsidR="001D2C29" w:rsidRPr="002956ED" w14:paraId="1BA04C70" w14:textId="77777777" w:rsidTr="00B31448">
        <w:trPr>
          <w:trHeight w:val="404"/>
        </w:trPr>
        <w:tc>
          <w:tcPr>
            <w:tcW w:w="9730" w:type="dxa"/>
          </w:tcPr>
          <w:p w14:paraId="645E95A8" w14:textId="1408B9AA" w:rsidR="001D2C29" w:rsidRPr="000D0248" w:rsidRDefault="003E17B8" w:rsidP="003D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both"/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hAnsi="Myriad Pro"/>
                <w:lang w:val="bs-Latn-BA"/>
              </w:rPr>
              <w:t>Troškovi za licence za nadogradnju softvera (trajne ili najam do godine dana);</w:t>
            </w:r>
          </w:p>
        </w:tc>
      </w:tr>
      <w:tr w:rsidR="001D2C29" w:rsidRPr="002956ED" w14:paraId="149E589C" w14:textId="77777777" w:rsidTr="001D2C29">
        <w:tc>
          <w:tcPr>
            <w:tcW w:w="9730" w:type="dxa"/>
          </w:tcPr>
          <w:p w14:paraId="6FA12892" w14:textId="334A6BAD" w:rsidR="001D2C29" w:rsidRPr="002956ED" w:rsidRDefault="00861E3E" w:rsidP="003D7CFF">
            <w:pPr>
              <w:pStyle w:val="Tekst"/>
              <w:spacing w:before="0" w:after="0" w:line="240" w:lineRule="auto"/>
              <w:jc w:val="center"/>
              <w:rPr>
                <w:rFonts w:ascii="Myriad Pro" w:hAnsi="Myriad Pro" w:cs="Calibri"/>
                <w:b/>
                <w:bCs/>
              </w:rPr>
            </w:pPr>
            <w:r w:rsidRPr="002956ED">
              <w:rPr>
                <w:rFonts w:ascii="Myriad Pro" w:hAnsi="Myriad Pro" w:cs="Calibri"/>
                <w:b/>
                <w:bCs/>
              </w:rPr>
              <w:t>Nabavka opreme</w:t>
            </w:r>
          </w:p>
        </w:tc>
      </w:tr>
      <w:tr w:rsidR="001D2C29" w:rsidRPr="002956ED" w14:paraId="141D00B3" w14:textId="77777777" w:rsidTr="001D2C29">
        <w:tc>
          <w:tcPr>
            <w:tcW w:w="9730" w:type="dxa"/>
          </w:tcPr>
          <w:p w14:paraId="19BA1DFC" w14:textId="59A9DEA0" w:rsidR="001D2C29" w:rsidRPr="000D0248" w:rsidRDefault="003B0F4B" w:rsidP="00B314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both"/>
              <w:rPr>
                <w:rFonts w:ascii="Myriad Pro" w:hAnsi="Myriad Pro"/>
                <w:lang w:val="bs-Latn-BA"/>
              </w:rPr>
            </w:pPr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U</w:t>
            </w:r>
            <w:r w:rsidR="00861E3E"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 xml:space="preserve">vođenje digitalnih alata i opreme za optimizaciju procesa proizvodnje (npr. digitalizacija proizvodnje: povezanost mašina/uređaja, skladišta, logistike i opreme, kibernetički sistemi, pametni uređaji s </w:t>
            </w:r>
            <w:proofErr w:type="spellStart"/>
            <w:r w:rsidR="00861E3E"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mogućnošću</w:t>
            </w:r>
            <w:proofErr w:type="spellEnd"/>
            <w:r w:rsidR="00861E3E"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 xml:space="preserve"> razmjene informacija - kontrola i optimizacija proizvodnje u realnom vremenu - prikupljanje i analiza podataka iz različitih izvora i sl.);</w:t>
            </w:r>
          </w:p>
        </w:tc>
      </w:tr>
      <w:tr w:rsidR="003B0F4B" w:rsidRPr="002956ED" w14:paraId="3DDC9E27" w14:textId="77777777" w:rsidTr="001D2C29">
        <w:tc>
          <w:tcPr>
            <w:tcW w:w="9730" w:type="dxa"/>
          </w:tcPr>
          <w:p w14:paraId="22053C07" w14:textId="021392C2" w:rsidR="003B0F4B" w:rsidRPr="000D0248" w:rsidDel="003B0F4B" w:rsidRDefault="003B0F4B" w:rsidP="003B0F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both"/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Uvođenje digitalnih alata i opreme za optimizaciju organizacije poslovanja (npr. ERP i optimizacija horizontalnih funkcija kao što su finansijsko upravljanje, upravljanje ljudskim resursima - HRM, lancima nabavke – SCM, skladištenje, logistika - upravljanje sistemom dokumenta i sl.);</w:t>
            </w:r>
          </w:p>
        </w:tc>
      </w:tr>
      <w:tr w:rsidR="003B0F4B" w:rsidRPr="002956ED" w14:paraId="0AB83153" w14:textId="77777777" w:rsidTr="001D2C29">
        <w:tc>
          <w:tcPr>
            <w:tcW w:w="9730" w:type="dxa"/>
          </w:tcPr>
          <w:p w14:paraId="0DB242C5" w14:textId="0235B162" w:rsidR="003B0F4B" w:rsidRPr="000D0248" w:rsidDel="003B0F4B" w:rsidRDefault="00C6508F" w:rsidP="003B0F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both"/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 xml:space="preserve">Uvođenje digitalnih alata i opreme za unapređenje pristupa novim tržištima i/ili kupcima digitalnom transformacijom poslovanja </w:t>
            </w:r>
            <w:proofErr w:type="spellStart"/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preduzeća</w:t>
            </w:r>
            <w:proofErr w:type="spellEnd"/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 xml:space="preserve"> (e-</w:t>
            </w:r>
            <w:proofErr w:type="spellStart"/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commerce</w:t>
            </w:r>
            <w:proofErr w:type="spellEnd"/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, CRM i sl.);</w:t>
            </w:r>
          </w:p>
        </w:tc>
      </w:tr>
      <w:tr w:rsidR="004D7D3F" w:rsidRPr="002956ED" w14:paraId="3DDC7633" w14:textId="77777777" w:rsidTr="001D2C29">
        <w:tc>
          <w:tcPr>
            <w:tcW w:w="9730" w:type="dxa"/>
          </w:tcPr>
          <w:p w14:paraId="2294B47A" w14:textId="163B5F8B" w:rsidR="004D7D3F" w:rsidRPr="000D0248" w:rsidRDefault="004E3F3A" w:rsidP="003B0F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both"/>
              <w:rPr>
                <w:rFonts w:ascii="Myriad Pro" w:eastAsia="Times New Roman" w:hAnsi="Myriad Pro" w:cs="Times New Roman"/>
                <w:sz w:val="22"/>
                <w:szCs w:val="22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hAnsi="Myriad Pro" w:cs="Segoe UI"/>
                <w:color w:val="242424"/>
                <w:shd w:val="clear" w:color="auto" w:fill="FFFFFF"/>
                <w:lang w:val="bs-Latn-BA"/>
              </w:rPr>
              <w:t xml:space="preserve">Nabavka komunikacijskih uređaja s ciljem digitalnog predstavljanja proizvoda (fotoaparati, videokamere, uređaji za snimanje video-audio sadržaja </w:t>
            </w:r>
            <w:r w:rsidR="005A63E8" w:rsidRPr="000D0248">
              <w:rPr>
                <w:rFonts w:ascii="Myriad Pro" w:hAnsi="Myriad Pro" w:cs="Segoe UI"/>
                <w:color w:val="242424"/>
                <w:shd w:val="clear" w:color="auto" w:fill="FFFFFF"/>
                <w:lang w:val="bs-Latn-BA"/>
              </w:rPr>
              <w:t>i</w:t>
            </w:r>
            <w:r w:rsidRPr="000D0248">
              <w:rPr>
                <w:rFonts w:ascii="Myriad Pro" w:hAnsi="Myriad Pro" w:cs="Segoe UI"/>
                <w:color w:val="242424"/>
                <w:shd w:val="clear" w:color="auto" w:fill="FFFFFF"/>
                <w:lang w:val="bs-Latn-BA"/>
              </w:rPr>
              <w:t xml:space="preserve"> sl</w:t>
            </w:r>
            <w:r w:rsidR="005A63E8" w:rsidRPr="000D0248">
              <w:rPr>
                <w:rFonts w:ascii="Myriad Pro" w:hAnsi="Myriad Pro" w:cs="Segoe UI"/>
                <w:color w:val="242424"/>
                <w:shd w:val="clear" w:color="auto" w:fill="FFFFFF"/>
                <w:lang w:val="bs-Latn-BA"/>
              </w:rPr>
              <w:t>.</w:t>
            </w:r>
            <w:r w:rsidRPr="000D0248">
              <w:rPr>
                <w:rFonts w:ascii="Myriad Pro" w:hAnsi="Myriad Pro" w:cs="Segoe UI"/>
                <w:color w:val="242424"/>
                <w:shd w:val="clear" w:color="auto" w:fill="FFFFFF"/>
                <w:lang w:val="bs-Latn-BA"/>
              </w:rPr>
              <w:t>)</w:t>
            </w:r>
            <w:r w:rsidR="0081668A">
              <w:rPr>
                <w:rFonts w:ascii="Myriad Pro" w:hAnsi="Myriad Pro" w:cs="Segoe UI"/>
                <w:color w:val="242424"/>
                <w:sz w:val="22"/>
                <w:szCs w:val="22"/>
                <w:shd w:val="clear" w:color="auto" w:fill="FFFFFF"/>
                <w:lang w:val="bs-Latn-BA"/>
              </w:rPr>
              <w:t>;</w:t>
            </w:r>
          </w:p>
        </w:tc>
      </w:tr>
      <w:tr w:rsidR="00C6508F" w:rsidRPr="002956ED" w14:paraId="51AE025C" w14:textId="77777777" w:rsidTr="001D2C29">
        <w:tc>
          <w:tcPr>
            <w:tcW w:w="9730" w:type="dxa"/>
          </w:tcPr>
          <w:p w14:paraId="72D788F5" w14:textId="70CBD035" w:rsidR="00C6508F" w:rsidRPr="000D0248" w:rsidRDefault="00C6508F" w:rsidP="003B0F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both"/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Uvođenje digitalnih alata i opreme s ciljem jačanja otpornosti na rizike i vanjske utjecaje (implementacija sistema za analizu i strateško upravljanje rizicima i sl.);</w:t>
            </w:r>
          </w:p>
        </w:tc>
      </w:tr>
      <w:tr w:rsidR="00C6508F" w:rsidRPr="002956ED" w14:paraId="126C755B" w14:textId="77777777" w:rsidTr="001D2C29">
        <w:tc>
          <w:tcPr>
            <w:tcW w:w="9730" w:type="dxa"/>
          </w:tcPr>
          <w:p w14:paraId="7E40AE52" w14:textId="12AC40AB" w:rsidR="00C6508F" w:rsidRPr="000D0248" w:rsidRDefault="00C6508F" w:rsidP="003B0F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both"/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hAnsi="Myriad Pro"/>
                <w:lang w:val="bs-Latn-BA"/>
              </w:rPr>
              <w:t>Ostala oprema i uređaji potrebne isključivo za direktne projektne aktivnosti (UPS, aktivna i pasivna mrežna oprema, mrežni ormar/</w:t>
            </w:r>
            <w:proofErr w:type="spellStart"/>
            <w:r w:rsidRPr="000D0248">
              <w:rPr>
                <w:rFonts w:ascii="Myriad Pro" w:hAnsi="Myriad Pro"/>
                <w:lang w:val="bs-Latn-BA"/>
              </w:rPr>
              <w:t>rack</w:t>
            </w:r>
            <w:proofErr w:type="spellEnd"/>
            <w:r w:rsidRPr="000D0248">
              <w:rPr>
                <w:rFonts w:ascii="Myriad Pro" w:hAnsi="Myriad Pro"/>
                <w:lang w:val="bs-Latn-BA"/>
              </w:rPr>
              <w:t>, itd.);</w:t>
            </w:r>
          </w:p>
        </w:tc>
      </w:tr>
      <w:tr w:rsidR="00C6508F" w:rsidRPr="002956ED" w14:paraId="00545B7A" w14:textId="77777777" w:rsidTr="001D2C29">
        <w:tc>
          <w:tcPr>
            <w:tcW w:w="9730" w:type="dxa"/>
          </w:tcPr>
          <w:p w14:paraId="723F4559" w14:textId="4C4DED32" w:rsidR="00C6508F" w:rsidRPr="000D0248" w:rsidDel="003B0F4B" w:rsidRDefault="00B74415" w:rsidP="003D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jc w:val="center"/>
              <w:rPr>
                <w:rFonts w:ascii="Myriad Pro" w:eastAsia="Times New Roman" w:hAnsi="Myriad Pro" w:cs="Times New Roman"/>
                <w:b/>
                <w:bCs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eastAsia="Times New Roman" w:hAnsi="Myriad Pro" w:cs="Times New Roman"/>
                <w:b/>
                <w:bCs/>
                <w:bdr w:val="none" w:sz="0" w:space="0" w:color="auto"/>
                <w:lang w:val="bs-Latn-BA" w:eastAsia="en-US"/>
              </w:rPr>
              <w:t>Usluge</w:t>
            </w:r>
          </w:p>
        </w:tc>
      </w:tr>
      <w:tr w:rsidR="00C575C7" w:rsidRPr="002956ED" w14:paraId="5B8727A0" w14:textId="77777777" w:rsidTr="001D2C29">
        <w:tc>
          <w:tcPr>
            <w:tcW w:w="9730" w:type="dxa"/>
          </w:tcPr>
          <w:p w14:paraId="75D73131" w14:textId="6C3F401F" w:rsidR="00C575C7" w:rsidRPr="000D0248" w:rsidRDefault="00ED7340" w:rsidP="003D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Myriad Pro" w:eastAsia="Times New Roman" w:hAnsi="Myriad Pro" w:cs="Times New Roman"/>
                <w:b/>
                <w:bCs/>
                <w:sz w:val="22"/>
                <w:szCs w:val="22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hAnsi="Myriad Pro" w:cs="Segoe UI"/>
                <w:color w:val="242424"/>
                <w:sz w:val="21"/>
                <w:szCs w:val="21"/>
                <w:shd w:val="clear" w:color="auto" w:fill="FFFFFF"/>
                <w:lang w:val="bs-Latn-BA"/>
              </w:rPr>
              <w:t>Usluge dizajna digitalnih promotivnih rješenja;</w:t>
            </w:r>
          </w:p>
        </w:tc>
      </w:tr>
      <w:tr w:rsidR="00B74415" w:rsidRPr="002956ED" w14:paraId="3C40491D" w14:textId="77777777" w:rsidTr="001D2C29">
        <w:tc>
          <w:tcPr>
            <w:tcW w:w="9730" w:type="dxa"/>
          </w:tcPr>
          <w:p w14:paraId="7A73819C" w14:textId="40E00000" w:rsidR="00B74415" w:rsidRPr="000D0248" w:rsidDel="003B0F4B" w:rsidRDefault="00ED63BC" w:rsidP="003D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Usavršavanje zaposlenika za primjenu novih tehnologija i tehnoloških rješenja u proizvodnom procesu;</w:t>
            </w:r>
            <w:r w:rsidR="0058025A"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 xml:space="preserve"> za primjenu novih poslovnih modela;</w:t>
            </w:r>
          </w:p>
        </w:tc>
      </w:tr>
      <w:tr w:rsidR="00B74415" w:rsidRPr="002956ED" w14:paraId="2D8D7333" w14:textId="77777777" w:rsidTr="001D2C29">
        <w:tc>
          <w:tcPr>
            <w:tcW w:w="9730" w:type="dxa"/>
          </w:tcPr>
          <w:p w14:paraId="790AC751" w14:textId="6D8BC031" w:rsidR="00B74415" w:rsidRPr="000D0248" w:rsidDel="003B0F4B" w:rsidRDefault="00C86812" w:rsidP="003D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Jačanje digitalnih vještina zaposlenika;</w:t>
            </w:r>
            <w:r w:rsidR="0043156D"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 xml:space="preserve"> savjetovanja usmjerena na jačanje kibernetičke sigurnosti;</w:t>
            </w:r>
          </w:p>
        </w:tc>
      </w:tr>
      <w:tr w:rsidR="00CE1201" w:rsidRPr="002956ED" w14:paraId="3FD3FF10" w14:textId="77777777" w:rsidTr="00225872">
        <w:trPr>
          <w:trHeight w:val="620"/>
        </w:trPr>
        <w:tc>
          <w:tcPr>
            <w:tcW w:w="9730" w:type="dxa"/>
          </w:tcPr>
          <w:p w14:paraId="1E766A2D" w14:textId="4DC3ACC9" w:rsidR="00CE1201" w:rsidRPr="000D0248" w:rsidDel="003B0F4B" w:rsidRDefault="00CE1201" w:rsidP="00B31448">
            <w:pPr>
              <w:rPr>
                <w:rFonts w:ascii="Myriad Pro" w:hAnsi="Myriad Pro"/>
                <w:bdr w:val="none" w:sz="0" w:space="0" w:color="auto"/>
                <w:lang w:val="bs-Latn-BA" w:eastAsia="en-US"/>
              </w:rPr>
            </w:pPr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 xml:space="preserve">Izrada planova i strategija digitalizacije </w:t>
            </w:r>
            <w:proofErr w:type="spellStart"/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preduzeća</w:t>
            </w:r>
            <w:proofErr w:type="spellEnd"/>
            <w:r w:rsidRPr="000D0248">
              <w:rPr>
                <w:rFonts w:ascii="Myriad Pro" w:eastAsia="Times New Roman" w:hAnsi="Myriad Pro" w:cs="Times New Roman"/>
                <w:bdr w:val="none" w:sz="0" w:space="0" w:color="auto"/>
                <w:lang w:val="bs-Latn-BA" w:eastAsia="en-US"/>
              </w:rPr>
              <w:t>; izrada planova za učinkovitije korištenje resursa, digitalizaciju i automatizaciju procesa i organizaciju poslovanja.</w:t>
            </w:r>
          </w:p>
        </w:tc>
      </w:tr>
    </w:tbl>
    <w:p w14:paraId="28360A0C" w14:textId="77777777" w:rsidR="00505A5C" w:rsidRPr="002956ED" w:rsidRDefault="00505A5C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4125BF9C" w14:textId="7FFF5A50" w:rsidR="004324B8" w:rsidRPr="000D0248" w:rsidRDefault="004324B8" w:rsidP="004324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40" w:lineRule="auto"/>
        <w:rPr>
          <w:rFonts w:ascii="Myriad Pro" w:hAnsi="Myriad Pro"/>
          <w:lang w:val="bs-Latn-BA"/>
        </w:rPr>
      </w:pPr>
      <w:r w:rsidRPr="000D0248">
        <w:rPr>
          <w:rFonts w:ascii="Myriad Pro" w:eastAsia="Times New Roman" w:hAnsi="Myriad Pro" w:cs="Times New Roman"/>
          <w:b/>
          <w:bCs/>
          <w:bdr w:val="none" w:sz="0" w:space="0" w:color="auto"/>
          <w:lang w:val="bs-Latn-BA" w:eastAsia="en-US"/>
        </w:rPr>
        <w:t>Napomena:</w:t>
      </w:r>
      <w:r w:rsidRPr="000D0248">
        <w:rPr>
          <w:rFonts w:ascii="Times New Roman" w:eastAsia="Times New Roman" w:hAnsi="Times New Roman" w:cs="Times New Roman"/>
          <w:sz w:val="27"/>
          <w:szCs w:val="27"/>
          <w:bdr w:val="none" w:sz="0" w:space="0" w:color="auto"/>
          <w:lang w:val="bs-Latn-BA" w:eastAsia="en-US"/>
        </w:rPr>
        <w:t xml:space="preserve"> </w:t>
      </w:r>
      <w:r w:rsidRPr="000D0248">
        <w:rPr>
          <w:rFonts w:ascii="Myriad Pro" w:hAnsi="Myriad Pro"/>
          <w:lang w:val="bs-Latn-BA"/>
        </w:rPr>
        <w:t>Navedeni primjeri nisu finalni i navode samo neke moguće prihvatljive aktivnosti</w:t>
      </w:r>
      <w:r w:rsidR="00251422" w:rsidRPr="000D0248">
        <w:rPr>
          <w:rFonts w:ascii="Myriad Pro" w:hAnsi="Myriad Pro"/>
          <w:lang w:val="bs-Latn-BA"/>
        </w:rPr>
        <w:t>.</w:t>
      </w:r>
      <w:r w:rsidR="0000717D" w:rsidRPr="000D0248">
        <w:rPr>
          <w:rFonts w:ascii="Myriad Pro" w:hAnsi="Myriad Pro"/>
          <w:lang w:val="bs-Latn-BA"/>
        </w:rPr>
        <w:t xml:space="preserve"> Investicije obuhvaćene prijedlogom projekta za ovaj javni poziv ne mogu biti predm</w:t>
      </w:r>
      <w:r w:rsidR="005203FA" w:rsidRPr="000D0248">
        <w:rPr>
          <w:rFonts w:ascii="Myriad Pro" w:hAnsi="Myriad Pro"/>
          <w:lang w:val="bs-Latn-BA"/>
        </w:rPr>
        <w:t>e</w:t>
      </w:r>
      <w:r w:rsidR="0000717D" w:rsidRPr="000D0248">
        <w:rPr>
          <w:rFonts w:ascii="Myriad Pro" w:hAnsi="Myriad Pro"/>
          <w:lang w:val="bs-Latn-BA"/>
        </w:rPr>
        <w:t xml:space="preserve">t prijave </w:t>
      </w:r>
      <w:r w:rsidR="003F7A19" w:rsidRPr="000D0248">
        <w:rPr>
          <w:rFonts w:ascii="Myriad Pro" w:hAnsi="Myriad Pro"/>
          <w:lang w:val="bs-Latn-BA"/>
        </w:rPr>
        <w:t xml:space="preserve">na </w:t>
      </w:r>
      <w:r w:rsidR="0000717D" w:rsidRPr="000D0248">
        <w:rPr>
          <w:rFonts w:ascii="Myriad Pro" w:hAnsi="Myriad Pro"/>
          <w:lang w:val="bs-Latn-BA"/>
        </w:rPr>
        <w:t>drugi</w:t>
      </w:r>
      <w:r w:rsidR="003F7A19" w:rsidRPr="000D0248">
        <w:rPr>
          <w:rFonts w:ascii="Myriad Pro" w:hAnsi="Myriad Pro"/>
          <w:lang w:val="bs-Latn-BA"/>
        </w:rPr>
        <w:t>m</w:t>
      </w:r>
      <w:r w:rsidR="0000717D" w:rsidRPr="000D0248">
        <w:rPr>
          <w:rFonts w:ascii="Myriad Pro" w:hAnsi="Myriad Pro"/>
          <w:lang w:val="bs-Latn-BA"/>
        </w:rPr>
        <w:t xml:space="preserve"> javni</w:t>
      </w:r>
      <w:r w:rsidR="003F7A19" w:rsidRPr="000D0248">
        <w:rPr>
          <w:rFonts w:ascii="Myriad Pro" w:hAnsi="Myriad Pro"/>
          <w:lang w:val="bs-Latn-BA"/>
        </w:rPr>
        <w:t>m</w:t>
      </w:r>
      <w:r w:rsidR="0000717D" w:rsidRPr="000D0248">
        <w:rPr>
          <w:rFonts w:ascii="Myriad Pro" w:hAnsi="Myriad Pro"/>
          <w:lang w:val="bs-Latn-BA"/>
        </w:rPr>
        <w:t xml:space="preserve"> poziv</w:t>
      </w:r>
      <w:r w:rsidR="003F7A19" w:rsidRPr="000D0248">
        <w:rPr>
          <w:rFonts w:ascii="Myriad Pro" w:hAnsi="Myriad Pro"/>
          <w:lang w:val="bs-Latn-BA"/>
        </w:rPr>
        <w:t>im</w:t>
      </w:r>
      <w:r w:rsidR="0000717D" w:rsidRPr="000D0248">
        <w:rPr>
          <w:rFonts w:ascii="Myriad Pro" w:hAnsi="Myriad Pro"/>
          <w:lang w:val="bs-Latn-BA"/>
        </w:rPr>
        <w:t>a objavljeni</w:t>
      </w:r>
      <w:r w:rsidR="003F7A19" w:rsidRPr="000D0248">
        <w:rPr>
          <w:rFonts w:ascii="Myriad Pro" w:hAnsi="Myriad Pro"/>
          <w:lang w:val="bs-Latn-BA"/>
        </w:rPr>
        <w:t>m</w:t>
      </w:r>
      <w:r w:rsidR="0000717D" w:rsidRPr="000D0248">
        <w:rPr>
          <w:rFonts w:ascii="Myriad Pro" w:hAnsi="Myriad Pro"/>
          <w:lang w:val="bs-Latn-BA"/>
        </w:rPr>
        <w:t xml:space="preserve"> u okviru projekata EU4AGRI/EU4AGRI-Recovery. </w:t>
      </w:r>
    </w:p>
    <w:p w14:paraId="6CBD06D1" w14:textId="4996BDB7" w:rsidR="00251422" w:rsidRPr="000D0248" w:rsidRDefault="00251422" w:rsidP="00251422">
      <w:pPr>
        <w:spacing w:after="0"/>
        <w:jc w:val="both"/>
        <w:rPr>
          <w:rFonts w:ascii="Myriad Pro" w:eastAsia="Times New Roman" w:hAnsi="Myriad Pro"/>
          <w:lang w:val="bs-Latn-BA"/>
        </w:rPr>
      </w:pPr>
      <w:r w:rsidRPr="000D0248">
        <w:rPr>
          <w:rFonts w:ascii="Myriad Pro" w:eastAsia="Times New Roman" w:hAnsi="Myriad Pro"/>
          <w:lang w:val="bs-Latn-BA"/>
        </w:rPr>
        <w:t>Dostavljeni projektni prijedlozi trebaju biti usmjereni na releva</w:t>
      </w:r>
      <w:r w:rsidR="0081668A">
        <w:rPr>
          <w:rFonts w:ascii="Myriad Pro" w:eastAsia="Times New Roman" w:hAnsi="Myriad Pro"/>
          <w:lang w:val="bs-Latn-BA"/>
        </w:rPr>
        <w:t>n</w:t>
      </w:r>
      <w:r w:rsidRPr="000D0248">
        <w:rPr>
          <w:rFonts w:ascii="Myriad Pro" w:eastAsia="Times New Roman" w:hAnsi="Myriad Pro"/>
          <w:lang w:val="bs-Latn-BA"/>
        </w:rPr>
        <w:t xml:space="preserve">tne ulazne tačke digitalizacije u </w:t>
      </w:r>
      <w:r w:rsidR="00184BB5" w:rsidRPr="000D0248">
        <w:rPr>
          <w:rFonts w:ascii="Myriad Pro" w:eastAsia="Times New Roman" w:hAnsi="Myriad Pro"/>
          <w:lang w:val="bs-Latn-BA"/>
        </w:rPr>
        <w:t xml:space="preserve">primarnoj </w:t>
      </w:r>
      <w:r w:rsidRPr="000D0248">
        <w:rPr>
          <w:rFonts w:ascii="Myriad Pro" w:eastAsia="Times New Roman" w:hAnsi="Myriad Pro"/>
          <w:lang w:val="bs-Latn-BA"/>
        </w:rPr>
        <w:t>poljoprivred</w:t>
      </w:r>
      <w:r w:rsidR="00184BB5" w:rsidRPr="000D0248">
        <w:rPr>
          <w:rFonts w:ascii="Myriad Pro" w:eastAsia="Times New Roman" w:hAnsi="Myriad Pro"/>
          <w:lang w:val="bs-Latn-BA"/>
        </w:rPr>
        <w:t xml:space="preserve">noj proizvodnji i/ili preradi </w:t>
      </w:r>
      <w:r w:rsidR="0091651B" w:rsidRPr="000D0248">
        <w:rPr>
          <w:rFonts w:ascii="Myriad Pro" w:hAnsi="Myriad Pro"/>
          <w:lang w:val="bs-Latn-BA"/>
        </w:rPr>
        <w:t>poljoprivrednih proizvoda,</w:t>
      </w:r>
      <w:r w:rsidRPr="000D0248">
        <w:rPr>
          <w:rFonts w:ascii="Myriad Pro" w:eastAsia="Times New Roman" w:hAnsi="Myriad Pro"/>
          <w:lang w:val="bs-Latn-BA"/>
        </w:rPr>
        <w:t xml:space="preserve"> kao što su povećanje proizvodnje i produktivnosti, </w:t>
      </w:r>
      <w:proofErr w:type="spellStart"/>
      <w:r w:rsidRPr="000D0248">
        <w:rPr>
          <w:rFonts w:ascii="Myriad Pro" w:eastAsia="Times New Roman" w:hAnsi="Myriad Pro"/>
          <w:lang w:val="bs-Latn-BA"/>
        </w:rPr>
        <w:t>poboljšanje</w:t>
      </w:r>
      <w:proofErr w:type="spellEnd"/>
      <w:r w:rsidRPr="000D0248">
        <w:rPr>
          <w:rFonts w:ascii="Myriad Pro" w:eastAsia="Times New Roman" w:hAnsi="Myriad Pro"/>
          <w:lang w:val="bs-Latn-BA"/>
        </w:rPr>
        <w:t xml:space="preserve"> pristupa tržištu, smanjenje operativnih troškova, bolja kontrola usjeva i unapređenje upravljanja gazdinstvom/proizvodnjom. </w:t>
      </w:r>
    </w:p>
    <w:p w14:paraId="6034AD9E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0E5302C2" w14:textId="36093B9F" w:rsidR="004324B8" w:rsidRPr="002956ED" w:rsidRDefault="000647E2" w:rsidP="004324B8">
      <w:pPr>
        <w:pStyle w:val="Heading3"/>
        <w:ind w:firstLine="360"/>
        <w:rPr>
          <w:rFonts w:ascii="Myriad Pro" w:hAnsi="Myriad Pro" w:cs="Calibri"/>
          <w:b/>
          <w:bCs/>
          <w:lang w:val="bs-Latn-BA"/>
        </w:rPr>
      </w:pPr>
      <w:bookmarkStart w:id="12" w:name="_Toc84248006"/>
      <w:r w:rsidRPr="002956ED">
        <w:rPr>
          <w:rFonts w:ascii="Myriad Pro" w:hAnsi="Myriad Pro" w:cs="Calibri"/>
          <w:b/>
          <w:bCs/>
          <w:lang w:val="bs-Latn-BA"/>
        </w:rPr>
        <w:t>2.6. NEPRIHVATLJIVE INVESTICIJE I TROŠKOVI</w:t>
      </w:r>
      <w:bookmarkEnd w:id="12"/>
      <w:r w:rsidRPr="002956ED">
        <w:rPr>
          <w:rFonts w:ascii="Myriad Pro" w:hAnsi="Myriad Pro" w:cs="Calibri"/>
          <w:b/>
          <w:bCs/>
          <w:lang w:val="bs-Latn-BA"/>
        </w:rPr>
        <w:t xml:space="preserve"> </w:t>
      </w:r>
    </w:p>
    <w:p w14:paraId="219D7BFC" w14:textId="77777777" w:rsidR="004324B8" w:rsidRPr="002956ED" w:rsidRDefault="004324B8" w:rsidP="004324B8">
      <w:pPr>
        <w:spacing w:after="0"/>
        <w:rPr>
          <w:rFonts w:ascii="Myriad Pro" w:hAnsi="Myriad Pro"/>
          <w:lang w:val="bs-Latn-BA"/>
        </w:rPr>
      </w:pPr>
    </w:p>
    <w:p w14:paraId="31AA2C2B" w14:textId="5A6C91BE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>Neprihvatljive investicije i troškovi se ne mogu finansirati kroz ovaj javni poziv niti kroz sopstvena sredstva podnosioca prijave i oni su:</w:t>
      </w:r>
    </w:p>
    <w:p w14:paraId="686D3B3F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4186C09F" w14:textId="77777777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 xml:space="preserve">nabavka softvera ili hardvera koji nije dio projekta; </w:t>
      </w:r>
    </w:p>
    <w:p w14:paraId="69985A58" w14:textId="77777777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>izrada softvera od strane zaposlenika firme;</w:t>
      </w:r>
    </w:p>
    <w:p w14:paraId="14CEBFDB" w14:textId="5F57ACE0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proofErr w:type="spellStart"/>
      <w:r w:rsidRPr="002956ED">
        <w:rPr>
          <w:rFonts w:ascii="Myriad Pro" w:hAnsi="Myriad Pro"/>
          <w:color w:val="000000"/>
        </w:rPr>
        <w:t>hosting</w:t>
      </w:r>
      <w:proofErr w:type="spellEnd"/>
      <w:r w:rsidRPr="002956ED">
        <w:rPr>
          <w:rFonts w:ascii="Myriad Pro" w:hAnsi="Myriad Pro"/>
          <w:color w:val="000000"/>
        </w:rPr>
        <w:t xml:space="preserve"> </w:t>
      </w:r>
      <w:r w:rsidR="00946A2B" w:rsidRPr="002956ED">
        <w:rPr>
          <w:rFonts w:ascii="Myriad Pro" w:hAnsi="Myriad Pro"/>
          <w:color w:val="000000"/>
        </w:rPr>
        <w:t xml:space="preserve">i domena </w:t>
      </w:r>
      <w:r w:rsidRPr="002956ED">
        <w:rPr>
          <w:rFonts w:ascii="Myriad Pro" w:hAnsi="Myriad Pro"/>
          <w:color w:val="000000"/>
        </w:rPr>
        <w:t>duži od 1 godine;</w:t>
      </w:r>
    </w:p>
    <w:p w14:paraId="5AA2FEE3" w14:textId="3E434BE3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 w:themeColor="text1"/>
        </w:rPr>
        <w:t>troškovi izrade</w:t>
      </w:r>
      <w:r w:rsidR="008657B3" w:rsidRPr="002956ED">
        <w:rPr>
          <w:rFonts w:ascii="Myriad Pro" w:hAnsi="Myriad Pro"/>
          <w:color w:val="000000" w:themeColor="text1"/>
        </w:rPr>
        <w:t xml:space="preserve"> </w:t>
      </w:r>
      <w:proofErr w:type="spellStart"/>
      <w:r w:rsidR="008657B3" w:rsidRPr="002956ED">
        <w:rPr>
          <w:rFonts w:ascii="Myriad Pro" w:hAnsi="Myriad Pro"/>
          <w:color w:val="000000" w:themeColor="text1"/>
        </w:rPr>
        <w:t>printanih</w:t>
      </w:r>
      <w:proofErr w:type="spellEnd"/>
      <w:r w:rsidRPr="002956ED">
        <w:rPr>
          <w:rFonts w:ascii="Myriad Pro" w:hAnsi="Myriad Pro"/>
          <w:color w:val="000000" w:themeColor="text1"/>
        </w:rPr>
        <w:t xml:space="preserve"> promotivnih materijala; </w:t>
      </w:r>
    </w:p>
    <w:p w14:paraId="3A192B7F" w14:textId="6358B6E3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>kupovina opreme vezane za osnovnu djelatnost podnosioca prijave, koja ne doprinosi digitalnoj transformaciji i koja nije direktno vezana za realizaciju predloženog projekta</w:t>
      </w:r>
      <w:r w:rsidR="0081668A">
        <w:rPr>
          <w:rFonts w:ascii="Myriad Pro" w:hAnsi="Myriad Pro"/>
          <w:color w:val="000000"/>
        </w:rPr>
        <w:t>;</w:t>
      </w:r>
    </w:p>
    <w:p w14:paraId="6DEFF4A9" w14:textId="221FE6F7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 xml:space="preserve">interna obuka od strane zaposlenika firme; </w:t>
      </w:r>
    </w:p>
    <w:p w14:paraId="2989F7C0" w14:textId="100E3EA4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 xml:space="preserve">savjetodavne usluge povezane s redovnim </w:t>
      </w:r>
      <w:r w:rsidR="002C6FAA" w:rsidRPr="002956ED">
        <w:rPr>
          <w:rFonts w:ascii="Myriad Pro" w:hAnsi="Myriad Pro"/>
          <w:color w:val="000000"/>
        </w:rPr>
        <w:t xml:space="preserve">poslovnim </w:t>
      </w:r>
      <w:r w:rsidRPr="002956ED">
        <w:rPr>
          <w:rFonts w:ascii="Myriad Pro" w:hAnsi="Myriad Pro"/>
          <w:color w:val="000000"/>
        </w:rPr>
        <w:t xml:space="preserve">aktivnostima, koje ne doprinose digitalnoj transformaciji; </w:t>
      </w:r>
    </w:p>
    <w:p w14:paraId="2CF23A12" w14:textId="77777777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 xml:space="preserve">ugovori o djelu sa fizičkim osobama; </w:t>
      </w:r>
    </w:p>
    <w:p w14:paraId="63AA9CA7" w14:textId="77777777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>troškovi pripreme projekta nastali prije objave poziva;</w:t>
      </w:r>
    </w:p>
    <w:p w14:paraId="2348A3E3" w14:textId="77777777" w:rsidR="004324B8" w:rsidRPr="002956ED" w:rsidRDefault="004324B8" w:rsidP="00336284">
      <w:pPr>
        <w:pStyle w:val="Tekst"/>
        <w:numPr>
          <w:ilvl w:val="0"/>
          <w:numId w:val="29"/>
        </w:numPr>
        <w:spacing w:before="0" w:after="0" w:line="240" w:lineRule="auto"/>
        <w:rPr>
          <w:rFonts w:ascii="Myriad Pro" w:hAnsi="Myriad Pro"/>
          <w:color w:val="000000"/>
        </w:rPr>
      </w:pPr>
      <w:r w:rsidRPr="002956ED">
        <w:rPr>
          <w:rFonts w:ascii="Myriad Pro" w:hAnsi="Myriad Pro"/>
          <w:color w:val="000000"/>
        </w:rPr>
        <w:t>ostale savjetodavne usluge nastale izvan prihvatljivog perioda.</w:t>
      </w:r>
    </w:p>
    <w:p w14:paraId="34C4008D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5E55E6D4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>Ostali neprihvatljivi troškovi:</w:t>
      </w:r>
    </w:p>
    <w:p w14:paraId="20854968" w14:textId="77777777" w:rsidR="004324B8" w:rsidRPr="002956ED" w:rsidRDefault="004324B8" w:rsidP="004324B8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345DCDF5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Nabavka opreme, mašina, alata, komunikacijskih uređaja, hardvera i softvera te ostalih roba (djelomična ili potpuna), kao i izgradnja objekata, izvršena na osnovu donacija i poklona ili podrške u okviru međunarodnih projekata, donacija, odnosno iz bespovratna sredstva bilo kojeg nivoa vlasti u BiH;</w:t>
      </w:r>
    </w:p>
    <w:p w14:paraId="0DB30C2B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Nabavka korištene opreme;</w:t>
      </w:r>
    </w:p>
    <w:p w14:paraId="28E69122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Popravka postojeće opreme;</w:t>
      </w:r>
    </w:p>
    <w:p w14:paraId="305A9214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Kupovina poljoprivrednog i građevinskog </w:t>
      </w:r>
      <w:proofErr w:type="spellStart"/>
      <w:r w:rsidRPr="002956ED">
        <w:rPr>
          <w:rFonts w:ascii="Myriad Pro" w:hAnsi="Myriad Pro"/>
          <w:lang w:val="bs-Latn-BA"/>
        </w:rPr>
        <w:t>zemljišta</w:t>
      </w:r>
      <w:proofErr w:type="spellEnd"/>
      <w:r w:rsidRPr="002956ED">
        <w:rPr>
          <w:rFonts w:ascii="Myriad Pro" w:hAnsi="Myriad Pro"/>
          <w:lang w:val="bs-Latn-BA"/>
        </w:rPr>
        <w:t xml:space="preserve"> i već postojećih zgrada i objekata;</w:t>
      </w:r>
    </w:p>
    <w:p w14:paraId="1DA2E31B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Izgradnja, kupovina, obnova, rekonstrukcija, modernizacija objekata;</w:t>
      </w:r>
      <w:r w:rsidRPr="002956ED">
        <w:rPr>
          <w:rFonts w:ascii="Myriad Pro" w:hAnsi="Myriad Pro"/>
          <w:color w:val="000000" w:themeColor="text1"/>
          <w:sz w:val="20"/>
          <w:szCs w:val="20"/>
          <w:lang w:val="bs-Latn-BA" w:eastAsia="en-GB"/>
        </w:rPr>
        <w:t xml:space="preserve"> </w:t>
      </w:r>
    </w:p>
    <w:p w14:paraId="0CEF547C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IT, komunikacijska i ostala oprema za redovno poslovanje koje nije povezano sa svrhom projekta;</w:t>
      </w:r>
    </w:p>
    <w:p w14:paraId="5488CC12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Međunarodna putovanja;</w:t>
      </w:r>
    </w:p>
    <w:p w14:paraId="1F09C321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Nabavka sirovina i poluproizvoda;</w:t>
      </w:r>
    </w:p>
    <w:p w14:paraId="548F94BD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Nabavka vozila svih kategorija;</w:t>
      </w:r>
    </w:p>
    <w:p w14:paraId="234A0901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Amortizacija dugotrajne imovine;</w:t>
      </w:r>
    </w:p>
    <w:p w14:paraId="6A4825E1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Porezi uključujući PDV, carinske, uvozne dažbine i ostale naknade državi te usluge špedicije;</w:t>
      </w:r>
    </w:p>
    <w:p w14:paraId="6CE2239E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Bankarski troškovi, troškovi garancija i slični troškovi;</w:t>
      </w:r>
    </w:p>
    <w:p w14:paraId="3A7D6068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Troškovi konverzije, troškovi kursnih razlika i naknada; </w:t>
      </w:r>
    </w:p>
    <w:p w14:paraId="76E840EE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Troškovi plata i naknada za zaposlene ili troškovi vlastitog rada;</w:t>
      </w:r>
    </w:p>
    <w:p w14:paraId="470FF1C8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Kazne, finansijski penali i sudski troškovi;</w:t>
      </w:r>
    </w:p>
    <w:p w14:paraId="49BB614B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Troškovi iznajmljivanja </w:t>
      </w:r>
      <w:proofErr w:type="spellStart"/>
      <w:r w:rsidRPr="002956ED">
        <w:rPr>
          <w:rFonts w:ascii="Myriad Pro" w:hAnsi="Myriad Pro"/>
          <w:lang w:val="bs-Latn-BA"/>
        </w:rPr>
        <w:t>zemljišta</w:t>
      </w:r>
      <w:proofErr w:type="spellEnd"/>
      <w:r w:rsidRPr="002956ED">
        <w:rPr>
          <w:rFonts w:ascii="Myriad Pro" w:hAnsi="Myriad Pro"/>
          <w:lang w:val="bs-Latn-BA"/>
        </w:rPr>
        <w:t>, opreme, mašina ili prostora;</w:t>
      </w:r>
    </w:p>
    <w:p w14:paraId="349059B5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Troškovi kalibriranja/baždarenja mjernih uređaja;</w:t>
      </w:r>
    </w:p>
    <w:p w14:paraId="20CE37F8" w14:textId="0E78650B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Troškovi analiza (npr. </w:t>
      </w:r>
      <w:r w:rsidR="0081668A">
        <w:rPr>
          <w:rFonts w:ascii="Myriad Pro" w:hAnsi="Myriad Pro"/>
          <w:lang w:val="bs-Latn-BA"/>
        </w:rPr>
        <w:t>o</w:t>
      </w:r>
      <w:r w:rsidR="0081668A" w:rsidRPr="002956ED">
        <w:rPr>
          <w:rFonts w:ascii="Myriad Pro" w:hAnsi="Myriad Pro"/>
          <w:lang w:val="bs-Latn-BA"/>
        </w:rPr>
        <w:t xml:space="preserve">stataka </w:t>
      </w:r>
      <w:r w:rsidRPr="002956ED">
        <w:rPr>
          <w:rFonts w:ascii="Myriad Pro" w:hAnsi="Myriad Pro"/>
          <w:lang w:val="bs-Latn-BA"/>
        </w:rPr>
        <w:t xml:space="preserve">pesticida u plodu, fizičko-hemijske, mikrobiološke, ostataka metala, nutritivnih vrijednosti, itd.), </w:t>
      </w:r>
    </w:p>
    <w:p w14:paraId="2245D5F3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Plaćanje u naturi i kompenzacija koja nije provedena preko poslovnog računa;</w:t>
      </w:r>
    </w:p>
    <w:p w14:paraId="6C2D8F3C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Nabavka izvršena putem </w:t>
      </w:r>
      <w:proofErr w:type="spellStart"/>
      <w:r w:rsidRPr="002956ED">
        <w:rPr>
          <w:rFonts w:ascii="Myriad Pro" w:hAnsi="Myriad Pro"/>
          <w:lang w:val="bs-Latn-BA"/>
        </w:rPr>
        <w:t>lizinga</w:t>
      </w:r>
      <w:proofErr w:type="spellEnd"/>
      <w:r w:rsidRPr="002956ED">
        <w:rPr>
          <w:rFonts w:ascii="Myriad Pro" w:hAnsi="Myriad Pro"/>
          <w:lang w:val="bs-Latn-BA"/>
        </w:rPr>
        <w:t>;</w:t>
      </w:r>
    </w:p>
    <w:p w14:paraId="2ADCE756" w14:textId="77777777" w:rsidR="004324B8" w:rsidRPr="002956ED" w:rsidRDefault="004324B8" w:rsidP="00336284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Ostale investicije i troškovi nespomenuti kao prihvatljivi.</w:t>
      </w:r>
    </w:p>
    <w:p w14:paraId="77A38F80" w14:textId="77777777" w:rsidR="004324B8" w:rsidRPr="002956ED" w:rsidRDefault="004324B8" w:rsidP="004324B8">
      <w:pPr>
        <w:pStyle w:val="Poruka"/>
        <w:spacing w:before="0" w:after="0" w:line="240" w:lineRule="auto"/>
        <w:rPr>
          <w:rFonts w:ascii="Myriad Pro" w:hAnsi="Myriad Pro" w:cs="Calibri"/>
          <w:b/>
          <w:color w:val="auto"/>
        </w:rPr>
      </w:pPr>
    </w:p>
    <w:p w14:paraId="58C529B8" w14:textId="77777777" w:rsidR="004324B8" w:rsidRPr="002956ED" w:rsidRDefault="004324B8" w:rsidP="004324B8">
      <w:pPr>
        <w:pStyle w:val="Poruka"/>
        <w:spacing w:before="0" w:after="0" w:line="240" w:lineRule="auto"/>
        <w:rPr>
          <w:rFonts w:ascii="Myriad Pro" w:hAnsi="Myriad Pro" w:cs="Calibri"/>
          <w:b/>
          <w:i w:val="0"/>
          <w:color w:val="auto"/>
        </w:rPr>
      </w:pPr>
      <w:r w:rsidRPr="002956ED">
        <w:rPr>
          <w:rFonts w:ascii="Myriad Pro" w:hAnsi="Myriad Pro" w:cs="Calibri"/>
          <w:b/>
          <w:i w:val="0"/>
          <w:color w:val="auto"/>
        </w:rPr>
        <w:t xml:space="preserve">Napomena: Neprihvatljive investicije i troškovi se neće uzimati u obzir za </w:t>
      </w:r>
      <w:proofErr w:type="spellStart"/>
      <w:r w:rsidRPr="002956ED">
        <w:rPr>
          <w:rFonts w:ascii="Myriad Pro" w:hAnsi="Myriad Pro" w:cs="Calibri"/>
          <w:b/>
          <w:i w:val="0"/>
          <w:color w:val="auto"/>
        </w:rPr>
        <w:t>finansiranje</w:t>
      </w:r>
      <w:proofErr w:type="spellEnd"/>
      <w:r w:rsidRPr="002956ED">
        <w:rPr>
          <w:rFonts w:ascii="Myriad Pro" w:hAnsi="Myriad Pro" w:cs="Calibri"/>
          <w:b/>
          <w:i w:val="0"/>
          <w:color w:val="auto"/>
        </w:rPr>
        <w:t xml:space="preserve"> kroz ovaj javni poziv. </w:t>
      </w:r>
    </w:p>
    <w:p w14:paraId="1EDE5A60" w14:textId="77777777" w:rsidR="004324B8" w:rsidRDefault="004324B8" w:rsidP="004324B8">
      <w:pPr>
        <w:pStyle w:val="Poruka"/>
        <w:spacing w:before="0" w:after="0" w:line="240" w:lineRule="auto"/>
        <w:rPr>
          <w:rFonts w:ascii="Myriad Pro" w:hAnsi="Myriad Pro" w:cs="Calibri"/>
          <w:b/>
          <w:color w:val="auto"/>
        </w:rPr>
      </w:pPr>
    </w:p>
    <w:p w14:paraId="7E49B67D" w14:textId="77777777" w:rsidR="008376A8" w:rsidRDefault="008376A8" w:rsidP="004324B8">
      <w:pPr>
        <w:pStyle w:val="Poruka"/>
        <w:spacing w:before="0" w:after="0" w:line="240" w:lineRule="auto"/>
        <w:rPr>
          <w:rFonts w:ascii="Myriad Pro" w:hAnsi="Myriad Pro" w:cs="Calibri"/>
          <w:b/>
          <w:color w:val="auto"/>
        </w:rPr>
      </w:pPr>
    </w:p>
    <w:p w14:paraId="0A5A5A63" w14:textId="77777777" w:rsidR="008376A8" w:rsidRDefault="008376A8" w:rsidP="004324B8">
      <w:pPr>
        <w:pStyle w:val="Poruka"/>
        <w:spacing w:before="0" w:after="0" w:line="240" w:lineRule="auto"/>
        <w:rPr>
          <w:rFonts w:ascii="Myriad Pro" w:hAnsi="Myriad Pro" w:cs="Calibri"/>
          <w:b/>
          <w:color w:val="auto"/>
        </w:rPr>
      </w:pPr>
    </w:p>
    <w:p w14:paraId="062D6BD9" w14:textId="77777777" w:rsidR="008376A8" w:rsidRPr="002956ED" w:rsidRDefault="008376A8" w:rsidP="004324B8">
      <w:pPr>
        <w:pStyle w:val="Poruka"/>
        <w:spacing w:before="0" w:after="0" w:line="240" w:lineRule="auto"/>
        <w:rPr>
          <w:rFonts w:ascii="Myriad Pro" w:hAnsi="Myriad Pro" w:cs="Calibri"/>
          <w:b/>
          <w:color w:val="auto"/>
        </w:rPr>
      </w:pPr>
    </w:p>
    <w:p w14:paraId="533DE93E" w14:textId="77777777" w:rsidR="004324B8" w:rsidRPr="002956ED" w:rsidRDefault="004324B8" w:rsidP="004324B8">
      <w:pPr>
        <w:pStyle w:val="Poruka"/>
        <w:spacing w:before="0" w:after="0" w:line="240" w:lineRule="auto"/>
        <w:rPr>
          <w:rFonts w:ascii="Myriad Pro" w:hAnsi="Myriad Pro" w:cs="Calibri"/>
          <w:b/>
          <w:i w:val="0"/>
          <w:color w:val="auto"/>
        </w:rPr>
      </w:pPr>
    </w:p>
    <w:p w14:paraId="0929DD99" w14:textId="13223E7E" w:rsidR="004324B8" w:rsidRPr="002956ED" w:rsidRDefault="000647E2" w:rsidP="004324B8">
      <w:pPr>
        <w:pStyle w:val="Poruka"/>
        <w:spacing w:before="0" w:after="0" w:line="240" w:lineRule="auto"/>
        <w:ind w:firstLine="720"/>
        <w:rPr>
          <w:rFonts w:ascii="Myriad Pro" w:hAnsi="Myriad Pro" w:cs="Calibri"/>
          <w:b/>
          <w:i w:val="0"/>
          <w:color w:val="1F497D" w:themeColor="text2"/>
          <w:sz w:val="24"/>
          <w:szCs w:val="24"/>
        </w:rPr>
      </w:pPr>
      <w:r w:rsidRPr="002956ED">
        <w:rPr>
          <w:rFonts w:ascii="Myriad Pro" w:hAnsi="Myriad Pro" w:cs="Calibri"/>
          <w:b/>
          <w:i w:val="0"/>
          <w:color w:val="1F497D" w:themeColor="text2"/>
          <w:sz w:val="24"/>
          <w:szCs w:val="24"/>
        </w:rPr>
        <w:t>2.7. LISTA PRIHVATLJIVIH ZEMALJA</w:t>
      </w:r>
      <w:r w:rsidRPr="002956ED">
        <w:rPr>
          <w:rFonts w:ascii="Myriad Pro" w:hAnsi="Myriad Pro"/>
          <w:color w:val="1F497D" w:themeColor="text2"/>
          <w:sz w:val="24"/>
          <w:szCs w:val="24"/>
        </w:rPr>
        <w:t xml:space="preserve"> </w:t>
      </w:r>
      <w:r w:rsidRPr="002956ED">
        <w:rPr>
          <w:rFonts w:ascii="Myriad Pro" w:hAnsi="Myriad Pro" w:cs="Calibri"/>
          <w:b/>
          <w:i w:val="0"/>
          <w:color w:val="1F497D" w:themeColor="text2"/>
          <w:sz w:val="24"/>
          <w:szCs w:val="24"/>
        </w:rPr>
        <w:t>PORIJEKLA KUPLJENE ROBE</w:t>
      </w:r>
    </w:p>
    <w:p w14:paraId="2626E38A" w14:textId="77777777" w:rsidR="004324B8" w:rsidRPr="002956ED" w:rsidRDefault="004324B8" w:rsidP="004324B8">
      <w:pPr>
        <w:pStyle w:val="Poruka"/>
        <w:spacing w:before="0" w:after="0" w:line="240" w:lineRule="auto"/>
        <w:rPr>
          <w:rFonts w:ascii="Myriad Pro" w:hAnsi="Myriad Pro" w:cs="Calibri"/>
          <w:i w:val="0"/>
          <w:color w:val="auto"/>
        </w:rPr>
      </w:pPr>
    </w:p>
    <w:p w14:paraId="3CF3FE5F" w14:textId="77777777" w:rsidR="004324B8" w:rsidRPr="002956ED" w:rsidRDefault="004324B8" w:rsidP="004324B8">
      <w:pPr>
        <w:pStyle w:val="Poruka"/>
        <w:spacing w:before="0" w:after="0" w:line="240" w:lineRule="auto"/>
        <w:rPr>
          <w:rFonts w:ascii="Myriad Pro" w:hAnsi="Myriad Pro" w:cs="Calibri"/>
          <w:i w:val="0"/>
          <w:color w:val="auto"/>
        </w:rPr>
      </w:pPr>
      <w:r w:rsidRPr="002956ED">
        <w:rPr>
          <w:rFonts w:ascii="Myriad Pro" w:hAnsi="Myriad Pro" w:cs="Calibri"/>
          <w:i w:val="0"/>
          <w:color w:val="auto"/>
        </w:rPr>
        <w:t>Roba koja je predmet investicije mora biti porijeklom iz zemalja prihvatljivih za EU</w:t>
      </w:r>
      <w:r w:rsidRPr="002956ED">
        <w:rPr>
          <w:rStyle w:val="FootnoteReference"/>
          <w:rFonts w:ascii="Myriad Pro" w:hAnsi="Myriad Pro" w:cs="Calibri"/>
          <w:i w:val="0"/>
          <w:color w:val="auto"/>
        </w:rPr>
        <w:footnoteReference w:id="4"/>
      </w:r>
      <w:r w:rsidRPr="002956ED">
        <w:rPr>
          <w:rFonts w:ascii="Myriad Pro" w:hAnsi="Myriad Pro" w:cs="Calibri"/>
          <w:i w:val="0"/>
          <w:color w:val="auto"/>
        </w:rPr>
        <w:t xml:space="preserve">, osim u slučaju da je vrijednosti robe bez PDV-a ispod praga konkurentskog postupka od 100.000 EUR. </w:t>
      </w:r>
    </w:p>
    <w:p w14:paraId="294965E6" w14:textId="77777777" w:rsidR="00C94120" w:rsidRPr="002956ED" w:rsidRDefault="00C94120" w:rsidP="004324B8">
      <w:pPr>
        <w:pStyle w:val="Poruka"/>
        <w:spacing w:before="0" w:after="0" w:line="240" w:lineRule="auto"/>
        <w:rPr>
          <w:rFonts w:ascii="Myriad Pro" w:hAnsi="Myriad Pro" w:cs="Calibri"/>
          <w:i w:val="0"/>
          <w:color w:val="auto"/>
        </w:rPr>
      </w:pPr>
    </w:p>
    <w:p w14:paraId="3E223965" w14:textId="0234DEE1" w:rsidR="00001027" w:rsidRPr="002956ED" w:rsidRDefault="000647E2" w:rsidP="004324B8">
      <w:pPr>
        <w:pStyle w:val="Heading2"/>
        <w:ind w:firstLine="720"/>
        <w:rPr>
          <w:rFonts w:ascii="Myriad Pro" w:hAnsi="Myriad Pro" w:cs="Calibri"/>
          <w:b/>
          <w:bCs/>
          <w:color w:val="1F497D" w:themeColor="text2"/>
          <w:sz w:val="24"/>
          <w:szCs w:val="24"/>
          <w:lang w:val="bs-Latn-BA"/>
        </w:rPr>
      </w:pPr>
      <w:r w:rsidRPr="002956ED"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  <w:t>2.8. PRIHVATLJIVA GEOGRAFSKA REGIJA ZA PROJEKTE</w:t>
      </w:r>
      <w:bookmarkEnd w:id="11"/>
    </w:p>
    <w:p w14:paraId="4200BB6C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3122EF02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U okviru ovog javnog poziva prihvatljive su prijave za projekte koji će se realizovati na teritoriji BiH. </w:t>
      </w:r>
    </w:p>
    <w:p w14:paraId="2437F23A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4083E722" w14:textId="55A5FB3C" w:rsidR="004F42F9" w:rsidRPr="002956ED" w:rsidRDefault="004F42F9" w:rsidP="004F42F9">
      <w:pPr>
        <w:pStyle w:val="Heading2"/>
        <w:ind w:firstLine="720"/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</w:pPr>
      <w:bookmarkStart w:id="13" w:name="_Toc84248007"/>
      <w:r w:rsidRPr="002956ED">
        <w:rPr>
          <w:rFonts w:ascii="Myriad Pro" w:hAnsi="Myriad Pro"/>
          <w:b/>
          <w:bCs/>
          <w:color w:val="1F497D" w:themeColor="text2"/>
          <w:sz w:val="22"/>
          <w:szCs w:val="22"/>
          <w:lang w:val="bs-Latn-BA"/>
        </w:rPr>
        <w:t>2</w:t>
      </w:r>
      <w:r w:rsidR="000647E2" w:rsidRPr="002956ED"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  <w:t>.</w:t>
      </w:r>
      <w:r w:rsidR="00225190" w:rsidRPr="002956ED"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  <w:t>9</w:t>
      </w:r>
      <w:r w:rsidR="000647E2" w:rsidRPr="002956ED"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  <w:t>. ROKOVI ZA ZAVRŠETAK PREDLOŽENOG PROJEKTA</w:t>
      </w:r>
      <w:bookmarkEnd w:id="13"/>
      <w:r w:rsidR="000647E2" w:rsidRPr="002956ED"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  <w:t xml:space="preserve"> </w:t>
      </w:r>
    </w:p>
    <w:p w14:paraId="1F46C91D" w14:textId="77777777" w:rsidR="004F42F9" w:rsidRPr="002956ED" w:rsidRDefault="004F42F9" w:rsidP="004F42F9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799E1521" w14:textId="75A58A91" w:rsidR="004F42F9" w:rsidRPr="002956ED" w:rsidRDefault="004F42F9" w:rsidP="004F42F9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Sve aktivnosti, </w:t>
      </w:r>
      <w:r w:rsidR="00663883" w:rsidRPr="002956ED">
        <w:rPr>
          <w:rFonts w:ascii="Myriad Pro" w:hAnsi="Myriad Pro"/>
          <w:lang w:val="bs-Latn-BA"/>
        </w:rPr>
        <w:t>uklj</w:t>
      </w:r>
      <w:r w:rsidR="00663883" w:rsidRPr="000D0248">
        <w:rPr>
          <w:rFonts w:ascii="Myriad Pro" w:hAnsi="Myriad Pro"/>
          <w:lang w:val="bs-Latn-BA"/>
        </w:rPr>
        <w:t xml:space="preserve">učujući </w:t>
      </w:r>
      <w:r w:rsidRPr="002956ED">
        <w:rPr>
          <w:rFonts w:ascii="Myriad Pro" w:hAnsi="Myriad Pro"/>
          <w:lang w:val="bs-Latn-BA"/>
        </w:rPr>
        <w:t>nabavku i ugradnju opreme, mašina i isporuku usluga moraju biti završene u roku od 6 mjeseci od datuma potpisivanja ugovora. Sve planirane investicije čiji predviđeni rok završetka prelazi ovaj rok će se smatrati neprihvatljivim i biće odbijene.</w:t>
      </w:r>
    </w:p>
    <w:p w14:paraId="230DEF2A" w14:textId="61C92730" w:rsidR="00001027" w:rsidRPr="002956ED" w:rsidRDefault="00925B82" w:rsidP="00001027">
      <w:pPr>
        <w:pStyle w:val="Heading2"/>
        <w:rPr>
          <w:rFonts w:ascii="Myriad Pro" w:hAnsi="Myriad Pro"/>
          <w:b/>
          <w:bCs/>
          <w:sz w:val="28"/>
          <w:szCs w:val="28"/>
          <w:lang w:val="bs-Latn-BA"/>
        </w:rPr>
      </w:pPr>
      <w:bookmarkStart w:id="14" w:name="_Toc84247997"/>
      <w:r w:rsidRPr="002956ED">
        <w:rPr>
          <w:rFonts w:ascii="Myriad Pro" w:hAnsi="Myriad Pro"/>
          <w:b/>
          <w:bCs/>
          <w:sz w:val="28"/>
          <w:szCs w:val="28"/>
          <w:lang w:val="bs-Latn-BA"/>
        </w:rPr>
        <w:t xml:space="preserve">3. VISINA FINANCIJSKE PODRŠKE  </w:t>
      </w:r>
      <w:bookmarkEnd w:id="14"/>
    </w:p>
    <w:p w14:paraId="4C78505B" w14:textId="77777777" w:rsidR="00D966D4" w:rsidRPr="002956ED" w:rsidRDefault="00D966D4" w:rsidP="00D966D4">
      <w:pPr>
        <w:pStyle w:val="Heading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line="240" w:lineRule="auto"/>
        <w:jc w:val="both"/>
        <w:rPr>
          <w:rFonts w:ascii="Myriad Pro" w:hAnsi="Myriad Pro"/>
          <w:lang w:val="bs-Latn-BA"/>
        </w:rPr>
      </w:pPr>
      <w:bookmarkStart w:id="15" w:name="_Toc84247998"/>
    </w:p>
    <w:bookmarkEnd w:id="15"/>
    <w:p w14:paraId="72FB10BB" w14:textId="30340D0D" w:rsidR="00001027" w:rsidRPr="002956ED" w:rsidRDefault="00001027" w:rsidP="00001027">
      <w:pPr>
        <w:pStyle w:val="Tekst"/>
        <w:tabs>
          <w:tab w:val="left" w:pos="5502"/>
        </w:tabs>
        <w:spacing w:before="0" w:after="0" w:line="240" w:lineRule="auto"/>
        <w:rPr>
          <w:rFonts w:ascii="Myriad Pro" w:hAnsi="Myriad Pro" w:cs="Calibri"/>
          <w:strike/>
        </w:rPr>
      </w:pPr>
      <w:r w:rsidRPr="002956ED">
        <w:rPr>
          <w:rFonts w:ascii="Myriad Pro" w:hAnsi="Myriad Pro" w:cs="Calibri"/>
        </w:rPr>
        <w:t xml:space="preserve">Ukupna raspoloživa sredstva za </w:t>
      </w:r>
      <w:r w:rsidRPr="002956ED">
        <w:rPr>
          <w:rFonts w:ascii="Myriad Pro" w:hAnsi="Myriad Pro"/>
        </w:rPr>
        <w:t xml:space="preserve">podršku investicijama u </w:t>
      </w:r>
      <w:r w:rsidR="00A2498C" w:rsidRPr="002956ED">
        <w:rPr>
          <w:rFonts w:ascii="Myriad Pro" w:hAnsi="Myriad Pro" w:cs="Arial"/>
        </w:rPr>
        <w:t xml:space="preserve">svrhu unapređenja poslovanja putem digitalne transformacije </w:t>
      </w:r>
      <w:r w:rsidR="001732D7" w:rsidRPr="002956ED">
        <w:rPr>
          <w:rFonts w:ascii="Myriad Pro" w:hAnsi="Myriad Pro" w:cs="Arial"/>
        </w:rPr>
        <w:t xml:space="preserve">mikro, </w:t>
      </w:r>
      <w:r w:rsidR="00A2498C" w:rsidRPr="002956ED">
        <w:rPr>
          <w:rFonts w:ascii="Myriad Pro" w:hAnsi="Myriad Pro" w:cs="Arial"/>
        </w:rPr>
        <w:t xml:space="preserve">malih i srednjih </w:t>
      </w:r>
      <w:proofErr w:type="spellStart"/>
      <w:r w:rsidR="00A2498C" w:rsidRPr="002956ED">
        <w:rPr>
          <w:rFonts w:ascii="Myriad Pro" w:hAnsi="Myriad Pro" w:cs="Arial"/>
        </w:rPr>
        <w:t>preduzeća</w:t>
      </w:r>
      <w:proofErr w:type="spellEnd"/>
      <w:r w:rsidR="00A2498C" w:rsidRPr="002956ED">
        <w:rPr>
          <w:rFonts w:ascii="Myriad Pro" w:hAnsi="Myriad Pro" w:cs="Arial"/>
        </w:rPr>
        <w:t xml:space="preserve"> </w:t>
      </w:r>
      <w:r w:rsidRPr="002956ED">
        <w:rPr>
          <w:rFonts w:ascii="Myriad Pro" w:hAnsi="Myriad Pro" w:cs="Calibri"/>
        </w:rPr>
        <w:t xml:space="preserve">iznose do </w:t>
      </w:r>
      <w:r w:rsidR="0025050D" w:rsidRPr="002956ED">
        <w:rPr>
          <w:rFonts w:ascii="Myriad Pro" w:hAnsi="Myriad Pro" w:cs="Calibri"/>
          <w:b/>
          <w:bCs/>
        </w:rPr>
        <w:t>3</w:t>
      </w:r>
      <w:r w:rsidRPr="002956ED">
        <w:rPr>
          <w:rFonts w:ascii="Myriad Pro" w:hAnsi="Myriad Pro" w:cs="Calibri"/>
          <w:b/>
          <w:bCs/>
        </w:rPr>
        <w:t>.</w:t>
      </w:r>
      <w:r w:rsidR="0025050D" w:rsidRPr="002956ED">
        <w:rPr>
          <w:rFonts w:ascii="Myriad Pro" w:hAnsi="Myriad Pro" w:cs="Calibri"/>
          <w:b/>
          <w:bCs/>
        </w:rPr>
        <w:t>1</w:t>
      </w:r>
      <w:r w:rsidRPr="002956ED">
        <w:rPr>
          <w:rFonts w:ascii="Myriad Pro" w:hAnsi="Myriad Pro" w:cs="Calibri"/>
          <w:b/>
          <w:bCs/>
        </w:rPr>
        <w:t xml:space="preserve">00.000,00 KM </w:t>
      </w:r>
      <w:r w:rsidRPr="002956ED">
        <w:rPr>
          <w:rFonts w:ascii="Myriad Pro" w:hAnsi="Myriad Pro" w:cs="Calibri"/>
        </w:rPr>
        <w:t xml:space="preserve">po ovom javnom pozivu. </w:t>
      </w:r>
    </w:p>
    <w:p w14:paraId="24BDCD72" w14:textId="6FD432A4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b/>
          <w:lang w:val="bs-Latn-BA"/>
        </w:rPr>
      </w:pPr>
      <w:proofErr w:type="spellStart"/>
      <w:r w:rsidRPr="002956ED">
        <w:rPr>
          <w:rFonts w:ascii="Myriad Pro" w:hAnsi="Myriad Pro"/>
          <w:b/>
          <w:lang w:val="bs-Latn-BA"/>
        </w:rPr>
        <w:t>Projek</w:t>
      </w:r>
      <w:r w:rsidR="00925B82" w:rsidRPr="002956ED">
        <w:rPr>
          <w:rFonts w:ascii="Myriad Pro" w:hAnsi="Myriad Pro"/>
          <w:b/>
          <w:lang w:val="bs-Latn-BA"/>
        </w:rPr>
        <w:t>a</w:t>
      </w:r>
      <w:r w:rsidRPr="002956ED">
        <w:rPr>
          <w:rFonts w:ascii="Myriad Pro" w:hAnsi="Myriad Pro"/>
          <w:b/>
          <w:lang w:val="bs-Latn-BA"/>
        </w:rPr>
        <w:t>t</w:t>
      </w:r>
      <w:proofErr w:type="spellEnd"/>
      <w:r w:rsidRPr="002956ED" w:rsidDel="00E26544">
        <w:rPr>
          <w:rFonts w:ascii="Myriad Pro" w:hAnsi="Myriad Pro"/>
          <w:b/>
          <w:lang w:val="bs-Latn-BA"/>
        </w:rPr>
        <w:t xml:space="preserve"> </w:t>
      </w:r>
      <w:proofErr w:type="spellStart"/>
      <w:r w:rsidRPr="002956ED">
        <w:rPr>
          <w:rFonts w:ascii="Myriad Pro" w:hAnsi="Myriad Pro"/>
          <w:b/>
          <w:lang w:val="bs-Latn-BA"/>
        </w:rPr>
        <w:t>zadržava</w:t>
      </w:r>
      <w:proofErr w:type="spellEnd"/>
      <w:r w:rsidRPr="002956ED">
        <w:rPr>
          <w:rFonts w:ascii="Myriad Pro" w:hAnsi="Myriad Pro"/>
          <w:b/>
          <w:lang w:val="bs-Latn-BA"/>
        </w:rPr>
        <w:t xml:space="preserve"> pravo da ne dodijel</w:t>
      </w:r>
      <w:r w:rsidR="00925B82" w:rsidRPr="002956ED">
        <w:rPr>
          <w:rFonts w:ascii="Myriad Pro" w:hAnsi="Myriad Pro"/>
          <w:b/>
          <w:lang w:val="bs-Latn-BA"/>
        </w:rPr>
        <w:t>i</w:t>
      </w:r>
      <w:r w:rsidRPr="002956ED">
        <w:rPr>
          <w:rFonts w:ascii="Myriad Pro" w:hAnsi="Myriad Pro"/>
          <w:b/>
          <w:lang w:val="bs-Latn-BA"/>
        </w:rPr>
        <w:t xml:space="preserve"> sva raspoloživa sredstva u slučaju da </w:t>
      </w:r>
      <w:proofErr w:type="spellStart"/>
      <w:r w:rsidRPr="002956ED">
        <w:rPr>
          <w:rFonts w:ascii="Myriad Pro" w:hAnsi="Myriad Pro"/>
          <w:b/>
          <w:lang w:val="bs-Latn-BA"/>
        </w:rPr>
        <w:t>kvalitet</w:t>
      </w:r>
      <w:proofErr w:type="spellEnd"/>
      <w:r w:rsidRPr="002956ED">
        <w:rPr>
          <w:rFonts w:ascii="Myriad Pro" w:hAnsi="Myriad Pro"/>
          <w:b/>
          <w:lang w:val="bs-Latn-BA"/>
        </w:rPr>
        <w:t xml:space="preserve"> projektnih prijedloga ne ispuni </w:t>
      </w:r>
      <w:proofErr w:type="spellStart"/>
      <w:r w:rsidRPr="002956ED">
        <w:rPr>
          <w:rFonts w:ascii="Myriad Pro" w:hAnsi="Myriad Pro"/>
          <w:b/>
          <w:lang w:val="bs-Latn-BA"/>
        </w:rPr>
        <w:t>očekivanja</w:t>
      </w:r>
      <w:proofErr w:type="spellEnd"/>
      <w:r w:rsidRPr="002956ED">
        <w:rPr>
          <w:rFonts w:ascii="Myriad Pro" w:hAnsi="Myriad Pro"/>
          <w:b/>
          <w:lang w:val="bs-Latn-BA"/>
        </w:rPr>
        <w:t xml:space="preserve"> i definisane kriterije.</w:t>
      </w:r>
    </w:p>
    <w:p w14:paraId="5168377A" w14:textId="77777777" w:rsidR="00D966D4" w:rsidRPr="002956ED" w:rsidRDefault="00D966D4" w:rsidP="00D966D4">
      <w:pPr>
        <w:pStyle w:val="Heading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line="240" w:lineRule="auto"/>
        <w:jc w:val="both"/>
        <w:rPr>
          <w:rFonts w:ascii="Myriad Pro" w:hAnsi="Myriad Pro"/>
          <w:lang w:val="bs-Latn-BA"/>
        </w:rPr>
      </w:pPr>
      <w:bookmarkStart w:id="16" w:name="_Toc84247999"/>
    </w:p>
    <w:p w14:paraId="6FB8D4A7" w14:textId="64DE6345" w:rsidR="00001027" w:rsidRPr="002956ED" w:rsidRDefault="003F7A19" w:rsidP="00D966D4">
      <w:pPr>
        <w:pStyle w:val="Heading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line="240" w:lineRule="auto"/>
        <w:jc w:val="both"/>
        <w:rPr>
          <w:rFonts w:ascii="Myriad Pro" w:hAnsi="Myriad Pro"/>
          <w:b/>
          <w:bCs/>
          <w:color w:val="365F91" w:themeColor="accent1" w:themeShade="BF"/>
          <w:lang w:val="bs-Latn-BA"/>
        </w:rPr>
      </w:pPr>
      <w:r w:rsidRPr="002956ED">
        <w:rPr>
          <w:rFonts w:ascii="Myriad Pro" w:hAnsi="Myriad Pro"/>
          <w:b/>
          <w:bCs/>
          <w:color w:val="365F91" w:themeColor="accent1" w:themeShade="BF"/>
          <w:lang w:val="bs-Latn-BA"/>
        </w:rPr>
        <w:t xml:space="preserve">3.1. </w:t>
      </w:r>
      <w:r w:rsidR="00001027" w:rsidRPr="002956ED">
        <w:rPr>
          <w:rFonts w:ascii="Myriad Pro" w:hAnsi="Myriad Pro"/>
          <w:b/>
          <w:bCs/>
          <w:color w:val="365F91" w:themeColor="accent1" w:themeShade="BF"/>
          <w:lang w:val="bs-Latn-BA"/>
        </w:rPr>
        <w:t xml:space="preserve">Visina pojedinačnih iznosa za </w:t>
      </w:r>
      <w:proofErr w:type="spellStart"/>
      <w:r w:rsidR="00001027" w:rsidRPr="002956ED">
        <w:rPr>
          <w:rFonts w:ascii="Myriad Pro" w:hAnsi="Myriad Pro"/>
          <w:b/>
          <w:bCs/>
          <w:color w:val="365F91" w:themeColor="accent1" w:themeShade="BF"/>
          <w:lang w:val="bs-Latn-BA"/>
        </w:rPr>
        <w:t>finansiranje</w:t>
      </w:r>
      <w:proofErr w:type="spellEnd"/>
      <w:r w:rsidR="00001027" w:rsidRPr="002956ED">
        <w:rPr>
          <w:rFonts w:ascii="Myriad Pro" w:hAnsi="Myriad Pro"/>
          <w:b/>
          <w:bCs/>
          <w:color w:val="365F91" w:themeColor="accent1" w:themeShade="BF"/>
          <w:lang w:val="bs-Latn-BA"/>
        </w:rPr>
        <w:t xml:space="preserve"> i udio </w:t>
      </w:r>
      <w:proofErr w:type="spellStart"/>
      <w:r w:rsidR="00001027" w:rsidRPr="002956ED">
        <w:rPr>
          <w:rFonts w:ascii="Myriad Pro" w:hAnsi="Myriad Pro"/>
          <w:b/>
          <w:bCs/>
          <w:color w:val="365F91" w:themeColor="accent1" w:themeShade="BF"/>
          <w:lang w:val="bs-Latn-BA"/>
        </w:rPr>
        <w:t>sufinansiranja</w:t>
      </w:r>
      <w:proofErr w:type="spellEnd"/>
      <w:r w:rsidR="00001027" w:rsidRPr="002956ED">
        <w:rPr>
          <w:rFonts w:ascii="Myriad Pro" w:hAnsi="Myriad Pro"/>
          <w:b/>
          <w:bCs/>
          <w:color w:val="365F91" w:themeColor="accent1" w:themeShade="BF"/>
          <w:lang w:val="bs-Latn-BA"/>
        </w:rPr>
        <w:t xml:space="preserve"> korisnika</w:t>
      </w:r>
      <w:bookmarkEnd w:id="16"/>
      <w:r w:rsidR="00001027" w:rsidRPr="002956ED">
        <w:rPr>
          <w:rFonts w:ascii="Myriad Pro" w:hAnsi="Myriad Pro"/>
          <w:b/>
          <w:bCs/>
          <w:color w:val="365F91" w:themeColor="accent1" w:themeShade="BF"/>
          <w:lang w:val="bs-Latn-BA"/>
        </w:rPr>
        <w:t xml:space="preserve"> </w:t>
      </w:r>
    </w:p>
    <w:p w14:paraId="20C2EFAC" w14:textId="77777777" w:rsidR="00001027" w:rsidRPr="002956ED" w:rsidRDefault="00001027" w:rsidP="00001027">
      <w:pPr>
        <w:pStyle w:val="Tekst"/>
        <w:tabs>
          <w:tab w:val="left" w:pos="5502"/>
        </w:tabs>
        <w:spacing w:before="0" w:after="0" w:line="240" w:lineRule="auto"/>
        <w:rPr>
          <w:rFonts w:ascii="Myriad Pro" w:hAnsi="Myriad Pro" w:cs="Calibri"/>
        </w:rPr>
      </w:pPr>
    </w:p>
    <w:p w14:paraId="71716DA0" w14:textId="4F555C2E" w:rsidR="00001027" w:rsidRPr="002956ED" w:rsidRDefault="00001027" w:rsidP="00001027">
      <w:pPr>
        <w:pStyle w:val="Tekst"/>
        <w:tabs>
          <w:tab w:val="left" w:pos="5502"/>
        </w:tabs>
        <w:spacing w:before="0" w:after="0" w:line="240" w:lineRule="auto"/>
        <w:rPr>
          <w:rFonts w:ascii="Myriad Pro" w:eastAsiaTheme="minorEastAsia" w:hAnsi="Myriad Pro" w:cs="Calibri"/>
          <w:color w:val="000000"/>
          <w:spacing w:val="-4"/>
        </w:rPr>
      </w:pPr>
      <w:r w:rsidRPr="002956ED">
        <w:rPr>
          <w:rFonts w:ascii="Myriad Pro" w:hAnsi="Myriad Pro" w:cs="Calibri"/>
        </w:rPr>
        <w:t xml:space="preserve">Sredstva podrške po jednoj prijavi mogu iznositi </w:t>
      </w:r>
      <w:r w:rsidRPr="002956ED">
        <w:rPr>
          <w:rFonts w:ascii="Myriad Pro" w:hAnsi="Myriad Pro" w:cs="Calibri"/>
          <w:b/>
        </w:rPr>
        <w:t>od</w:t>
      </w:r>
      <w:r w:rsidRPr="002956ED">
        <w:rPr>
          <w:rFonts w:ascii="Myriad Pro" w:hAnsi="Myriad Pro" w:cs="Calibri"/>
        </w:rPr>
        <w:t xml:space="preserve"> </w:t>
      </w:r>
      <w:r w:rsidR="00F029CA" w:rsidRPr="002956ED">
        <w:rPr>
          <w:rFonts w:ascii="Myriad Pro" w:hAnsi="Myriad Pro" w:cs="Calibri"/>
          <w:b/>
          <w:bCs/>
        </w:rPr>
        <w:t>1</w:t>
      </w:r>
      <w:r w:rsidRPr="002956ED">
        <w:rPr>
          <w:rFonts w:ascii="Myriad Pro" w:hAnsi="Myriad Pro" w:cs="Calibri"/>
          <w:b/>
          <w:bCs/>
        </w:rPr>
        <w:t>0</w:t>
      </w:r>
      <w:r w:rsidRPr="002956ED">
        <w:rPr>
          <w:rFonts w:ascii="Myriad Pro" w:hAnsi="Myriad Pro" w:cs="Calibri"/>
          <w:b/>
        </w:rPr>
        <w:t xml:space="preserve">.000 KM do </w:t>
      </w:r>
      <w:r w:rsidR="00F04479" w:rsidRPr="002956ED">
        <w:rPr>
          <w:rFonts w:ascii="Myriad Pro" w:hAnsi="Myriad Pro" w:cs="Calibri"/>
          <w:b/>
        </w:rPr>
        <w:t>2</w:t>
      </w:r>
      <w:r w:rsidRPr="002956ED">
        <w:rPr>
          <w:rFonts w:ascii="Myriad Pro" w:hAnsi="Myriad Pro" w:cs="Calibri"/>
          <w:b/>
        </w:rPr>
        <w:t xml:space="preserve">00.000 KM i mogu se koristiti samo za financiranje prihvatljivih troškova </w:t>
      </w:r>
      <w:r w:rsidRPr="002956ED" w:rsidDel="00805A38">
        <w:rPr>
          <w:rFonts w:ascii="Myriad Pro" w:hAnsi="Myriad Pro" w:cs="Calibri"/>
          <w:b/>
        </w:rPr>
        <w:t>(bez PDV-a)</w:t>
      </w:r>
      <w:r w:rsidRPr="002956ED">
        <w:rPr>
          <w:rFonts w:ascii="Myriad Pro" w:hAnsi="Myriad Pro" w:cs="Calibri"/>
        </w:rPr>
        <w:t xml:space="preserve">. </w:t>
      </w:r>
      <w:r w:rsidRPr="002956ED">
        <w:rPr>
          <w:rFonts w:ascii="Myriad Pro" w:eastAsiaTheme="minorEastAsia" w:hAnsi="Myriad Pro" w:cs="Calibri"/>
          <w:color w:val="000000"/>
          <w:spacing w:val="-4"/>
        </w:rPr>
        <w:t xml:space="preserve">Za svaki </w:t>
      </w:r>
      <w:proofErr w:type="spellStart"/>
      <w:r w:rsidRPr="002956ED">
        <w:rPr>
          <w:rFonts w:ascii="Myriad Pro" w:eastAsiaTheme="minorEastAsia" w:hAnsi="Myriad Pro" w:cs="Calibri"/>
          <w:color w:val="000000"/>
          <w:spacing w:val="-4"/>
        </w:rPr>
        <w:t>projekat</w:t>
      </w:r>
      <w:proofErr w:type="spellEnd"/>
      <w:r w:rsidRPr="002956ED">
        <w:rPr>
          <w:rFonts w:ascii="Myriad Pro" w:eastAsiaTheme="minorEastAsia" w:hAnsi="Myriad Pro" w:cs="Calibri"/>
          <w:color w:val="000000"/>
          <w:spacing w:val="-4"/>
        </w:rPr>
        <w:t xml:space="preserve"> podnosilac prijave mora osigurati vlastito </w:t>
      </w:r>
      <w:proofErr w:type="spellStart"/>
      <w:r w:rsidRPr="002956ED">
        <w:rPr>
          <w:rFonts w:ascii="Myriad Pro" w:eastAsiaTheme="minorEastAsia" w:hAnsi="Myriad Pro" w:cs="Calibri"/>
          <w:color w:val="000000"/>
          <w:spacing w:val="-4"/>
        </w:rPr>
        <w:t>sufinansiranje</w:t>
      </w:r>
      <w:proofErr w:type="spellEnd"/>
      <w:r w:rsidRPr="002956ED">
        <w:rPr>
          <w:rFonts w:ascii="Myriad Pro" w:eastAsiaTheme="minorEastAsia" w:hAnsi="Myriad Pro" w:cs="Calibri"/>
          <w:color w:val="000000"/>
          <w:spacing w:val="-4"/>
        </w:rPr>
        <w:t xml:space="preserve"> u iznosu od minimalno </w:t>
      </w:r>
      <w:r w:rsidR="008B1939" w:rsidRPr="002956ED">
        <w:rPr>
          <w:rFonts w:ascii="Myriad Pro" w:eastAsiaTheme="minorEastAsia" w:hAnsi="Myriad Pro" w:cs="Calibri"/>
          <w:b/>
          <w:color w:val="000000"/>
          <w:spacing w:val="-4"/>
        </w:rPr>
        <w:t>1</w:t>
      </w:r>
      <w:r w:rsidRPr="002956ED">
        <w:rPr>
          <w:rFonts w:ascii="Myriad Pro" w:eastAsiaTheme="minorEastAsia" w:hAnsi="Myriad Pro" w:cs="Calibri"/>
          <w:b/>
          <w:color w:val="000000"/>
          <w:spacing w:val="-4"/>
        </w:rPr>
        <w:t>5% ukupnog iznosa</w:t>
      </w:r>
      <w:r w:rsidRPr="002956ED">
        <w:rPr>
          <w:rFonts w:ascii="Myriad Pro" w:eastAsiaTheme="minorEastAsia" w:hAnsi="Myriad Pro" w:cs="Calibri"/>
          <w:color w:val="000000"/>
          <w:spacing w:val="-4"/>
        </w:rPr>
        <w:t xml:space="preserve"> </w:t>
      </w:r>
      <w:r w:rsidRPr="002956ED">
        <w:rPr>
          <w:rFonts w:ascii="Myriad Pro" w:eastAsiaTheme="minorEastAsia" w:hAnsi="Myriad Pro" w:cs="Calibri"/>
          <w:color w:val="000000" w:themeColor="text1"/>
        </w:rPr>
        <w:t xml:space="preserve">prihvatljivih troškova </w:t>
      </w:r>
      <w:r w:rsidRPr="002956ED">
        <w:rPr>
          <w:rFonts w:ascii="Myriad Pro" w:eastAsiaTheme="minorEastAsia" w:hAnsi="Myriad Pro" w:cs="Calibri"/>
          <w:color w:val="000000"/>
          <w:spacing w:val="-4"/>
        </w:rPr>
        <w:t xml:space="preserve">predložene investicije </w:t>
      </w:r>
      <w:r w:rsidRPr="002956ED">
        <w:rPr>
          <w:rFonts w:ascii="Myriad Pro" w:eastAsiaTheme="minorEastAsia" w:hAnsi="Myriad Pro" w:cs="Calibri"/>
          <w:b/>
          <w:color w:val="000000"/>
          <w:spacing w:val="-4"/>
        </w:rPr>
        <w:t>(</w:t>
      </w:r>
      <w:r w:rsidR="008B1939" w:rsidRPr="002956ED">
        <w:rPr>
          <w:rFonts w:ascii="Myriad Pro" w:eastAsiaTheme="minorEastAsia" w:hAnsi="Myriad Pro" w:cs="Calibri"/>
          <w:b/>
          <w:color w:val="000000"/>
          <w:spacing w:val="-4"/>
        </w:rPr>
        <w:t>1</w:t>
      </w:r>
      <w:r w:rsidRPr="002956ED">
        <w:rPr>
          <w:rFonts w:ascii="Myriad Pro" w:eastAsiaTheme="minorEastAsia" w:hAnsi="Myriad Pro" w:cs="Calibri"/>
          <w:b/>
          <w:color w:val="000000"/>
          <w:spacing w:val="-4"/>
        </w:rPr>
        <w:t xml:space="preserve">5% </w:t>
      </w:r>
      <w:proofErr w:type="spellStart"/>
      <w:r w:rsidRPr="002956ED">
        <w:rPr>
          <w:rFonts w:ascii="Myriad Pro" w:eastAsiaTheme="minorEastAsia" w:hAnsi="Myriad Pro" w:cs="Calibri"/>
          <w:b/>
          <w:color w:val="000000"/>
          <w:spacing w:val="-4"/>
        </w:rPr>
        <w:t>sufinansiranje</w:t>
      </w:r>
      <w:proofErr w:type="spellEnd"/>
      <w:r w:rsidRPr="002956ED">
        <w:rPr>
          <w:rFonts w:ascii="Myriad Pro" w:eastAsiaTheme="minorEastAsia" w:hAnsi="Myriad Pro" w:cs="Calibri"/>
          <w:b/>
          <w:color w:val="000000"/>
          <w:spacing w:val="-4"/>
        </w:rPr>
        <w:t xml:space="preserve"> podnosioca prijave i </w:t>
      </w:r>
      <w:r w:rsidR="008B1939" w:rsidRPr="002956ED">
        <w:rPr>
          <w:rFonts w:ascii="Myriad Pro" w:eastAsiaTheme="minorEastAsia" w:hAnsi="Myriad Pro" w:cs="Calibri"/>
          <w:b/>
          <w:color w:val="000000"/>
          <w:spacing w:val="-4"/>
        </w:rPr>
        <w:t>8</w:t>
      </w:r>
      <w:r w:rsidRPr="002956ED">
        <w:rPr>
          <w:rFonts w:ascii="Myriad Pro" w:eastAsiaTheme="minorEastAsia" w:hAnsi="Myriad Pro" w:cs="Calibri"/>
          <w:b/>
          <w:color w:val="000000"/>
          <w:spacing w:val="-4"/>
        </w:rPr>
        <w:t xml:space="preserve">5% </w:t>
      </w:r>
      <w:proofErr w:type="spellStart"/>
      <w:r w:rsidRPr="002956ED">
        <w:rPr>
          <w:rFonts w:ascii="Myriad Pro" w:eastAsiaTheme="minorEastAsia" w:hAnsi="Myriad Pro" w:cs="Calibri"/>
          <w:b/>
          <w:color w:val="000000"/>
          <w:spacing w:val="-4"/>
        </w:rPr>
        <w:t>finansiranje</w:t>
      </w:r>
      <w:proofErr w:type="spellEnd"/>
      <w:r w:rsidRPr="002956ED">
        <w:rPr>
          <w:rFonts w:ascii="Myriad Pro" w:eastAsiaTheme="minorEastAsia" w:hAnsi="Myriad Pro" w:cs="Calibri"/>
          <w:b/>
          <w:color w:val="000000"/>
          <w:spacing w:val="-4"/>
        </w:rPr>
        <w:t xml:space="preserve"> kroz mjeru podrške)</w:t>
      </w:r>
      <w:r w:rsidRPr="002956ED">
        <w:rPr>
          <w:rFonts w:ascii="Myriad Pro" w:eastAsiaTheme="minorEastAsia" w:hAnsi="Myriad Pro" w:cs="Calibri"/>
          <w:color w:val="000000"/>
          <w:spacing w:val="-4"/>
        </w:rPr>
        <w:t xml:space="preserve">. </w:t>
      </w:r>
    </w:p>
    <w:p w14:paraId="45ED5380" w14:textId="77777777" w:rsidR="0056193E" w:rsidRPr="002956ED" w:rsidRDefault="0056193E" w:rsidP="00001027">
      <w:pPr>
        <w:pStyle w:val="Tekst"/>
        <w:tabs>
          <w:tab w:val="left" w:pos="5502"/>
        </w:tabs>
        <w:spacing w:before="0" w:after="0" w:line="240" w:lineRule="auto"/>
        <w:rPr>
          <w:rFonts w:ascii="Myriad Pro" w:eastAsiaTheme="minorHAnsi" w:hAnsi="Myriad Pro" w:cs="Calibri"/>
          <w:b/>
          <w:color w:val="000000"/>
          <w:spacing w:val="-4"/>
        </w:rPr>
      </w:pPr>
    </w:p>
    <w:p w14:paraId="2644448E" w14:textId="54ABA68B" w:rsidR="00001027" w:rsidRPr="002956ED" w:rsidRDefault="00001027" w:rsidP="00001027">
      <w:pPr>
        <w:pStyle w:val="Tekst"/>
        <w:tabs>
          <w:tab w:val="left" w:pos="5502"/>
        </w:tabs>
        <w:spacing w:before="0" w:after="0" w:line="240" w:lineRule="auto"/>
        <w:rPr>
          <w:rFonts w:ascii="Myriad Pro" w:hAnsi="Myriad Pro" w:cs="Calibri"/>
        </w:rPr>
      </w:pPr>
      <w:proofErr w:type="spellStart"/>
      <w:r w:rsidRPr="002956ED">
        <w:rPr>
          <w:rFonts w:ascii="Myriad Pro" w:eastAsiaTheme="minorHAnsi" w:hAnsi="Myriad Pro" w:cs="Calibri"/>
          <w:b/>
          <w:color w:val="000000"/>
          <w:spacing w:val="-4"/>
        </w:rPr>
        <w:t>Sufinansiranje</w:t>
      </w:r>
      <w:proofErr w:type="spellEnd"/>
      <w:r w:rsidRPr="002956ED">
        <w:rPr>
          <w:rFonts w:ascii="Myriad Pro" w:eastAsiaTheme="minorHAnsi" w:hAnsi="Myriad Pro" w:cs="Calibri"/>
          <w:b/>
          <w:color w:val="000000"/>
          <w:spacing w:val="-4"/>
        </w:rPr>
        <w:t xml:space="preserve"> mora biti novčano</w:t>
      </w:r>
      <w:r w:rsidRPr="002956ED">
        <w:rPr>
          <w:rFonts w:ascii="Myriad Pro" w:eastAsiaTheme="minorHAnsi" w:hAnsi="Myriad Pro" w:cs="Calibri"/>
          <w:color w:val="000000"/>
          <w:spacing w:val="-4"/>
        </w:rPr>
        <w:t xml:space="preserve"> te se učešće neke druge vrste neće uzimati u obzir. </w:t>
      </w:r>
    </w:p>
    <w:p w14:paraId="31BB705D" w14:textId="77777777" w:rsidR="00001027" w:rsidRPr="002956ED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Nakon odobrenja projekata, budući korisnici će imati </w:t>
      </w:r>
      <w:proofErr w:type="spellStart"/>
      <w:r w:rsidRPr="002956ED">
        <w:rPr>
          <w:rFonts w:ascii="Myriad Pro" w:hAnsi="Myriad Pro"/>
          <w:lang w:val="bs-Latn-BA"/>
        </w:rPr>
        <w:t>mogućnost</w:t>
      </w:r>
      <w:proofErr w:type="spellEnd"/>
      <w:r w:rsidRPr="002956ED">
        <w:rPr>
          <w:rFonts w:ascii="Myriad Pro" w:hAnsi="Myriad Pro"/>
          <w:lang w:val="bs-Latn-BA"/>
        </w:rPr>
        <w:t xml:space="preserve"> da izaberu između dva načina isplate odobrenih sredstava i to: </w:t>
      </w:r>
    </w:p>
    <w:p w14:paraId="7ED25E59" w14:textId="77777777" w:rsidR="00001027" w:rsidRPr="002956ED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</w:p>
    <w:p w14:paraId="677A6FDF" w14:textId="77777777" w:rsidR="00001027" w:rsidRPr="002956ED" w:rsidRDefault="00001027" w:rsidP="00336284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avansna isplata i </w:t>
      </w:r>
    </w:p>
    <w:p w14:paraId="5F229B72" w14:textId="77777777" w:rsidR="00001027" w:rsidRPr="002956ED" w:rsidRDefault="00001027" w:rsidP="00336284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refundiranje troškova. </w:t>
      </w:r>
    </w:p>
    <w:p w14:paraId="4DB251A9" w14:textId="77777777" w:rsidR="00001027" w:rsidRPr="002956ED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</w:p>
    <w:p w14:paraId="0FF5ADEB" w14:textId="77777777" w:rsidR="00336284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Ukoliko odabrani korisnici odaberu način avansne isplate </w:t>
      </w:r>
      <w:r w:rsidRPr="002956ED">
        <w:rPr>
          <w:rFonts w:ascii="Myriad Pro" w:hAnsi="Myriad Pro"/>
          <w:b/>
          <w:lang w:val="bs-Latn-BA"/>
        </w:rPr>
        <w:t>mora</w:t>
      </w:r>
      <w:r w:rsidR="00587E27">
        <w:rPr>
          <w:rFonts w:ascii="Myriad Pro" w:hAnsi="Myriad Pro"/>
          <w:b/>
          <w:lang w:val="bs-Latn-BA"/>
        </w:rPr>
        <w:t>ju</w:t>
      </w:r>
      <w:r w:rsidRPr="002956ED">
        <w:rPr>
          <w:rFonts w:ascii="Myriad Pro" w:hAnsi="Myriad Pro"/>
          <w:b/>
          <w:lang w:val="bs-Latn-BA"/>
        </w:rPr>
        <w:t xml:space="preserve"> dostaviti bankovnu garanciju</w:t>
      </w:r>
      <w:r w:rsidRPr="002956ED">
        <w:rPr>
          <w:rFonts w:ascii="Myriad Pro" w:hAnsi="Myriad Pro"/>
          <w:lang w:val="bs-Latn-BA"/>
        </w:rPr>
        <w:t xml:space="preserve"> na ukupan traženi iznos </w:t>
      </w:r>
      <w:proofErr w:type="spellStart"/>
      <w:r w:rsidRPr="002956ED">
        <w:rPr>
          <w:rFonts w:ascii="Myriad Pro" w:hAnsi="Myriad Pro"/>
          <w:lang w:val="bs-Latn-BA"/>
        </w:rPr>
        <w:t>finansiranja</w:t>
      </w:r>
      <w:proofErr w:type="spellEnd"/>
      <w:r w:rsidRPr="002956ED">
        <w:rPr>
          <w:rFonts w:ascii="Myriad Pro" w:hAnsi="Myriad Pro"/>
          <w:lang w:val="bs-Latn-BA"/>
        </w:rPr>
        <w:t xml:space="preserve"> od strane Projekta kroz mjeru podrške. Bankovna garancija se treba izdati na period trajanja Ugovora i dodatni</w:t>
      </w:r>
      <w:r w:rsidR="006D7233" w:rsidRPr="002956ED">
        <w:rPr>
          <w:rFonts w:ascii="Myriad Pro" w:hAnsi="Myriad Pro"/>
          <w:lang w:val="bs-Latn-BA"/>
        </w:rPr>
        <w:t xml:space="preserve"> 1 </w:t>
      </w:r>
      <w:r w:rsidRPr="002956ED">
        <w:rPr>
          <w:rFonts w:ascii="Myriad Pro" w:hAnsi="Myriad Pro"/>
          <w:lang w:val="bs-Latn-BA"/>
        </w:rPr>
        <w:t xml:space="preserve">mjesec, a treba uključiti traženi iznos </w:t>
      </w:r>
      <w:proofErr w:type="spellStart"/>
      <w:r w:rsidRPr="002956ED">
        <w:rPr>
          <w:rFonts w:ascii="Myriad Pro" w:hAnsi="Myriad Pro"/>
          <w:lang w:val="bs-Latn-BA"/>
        </w:rPr>
        <w:t>finansiranja</w:t>
      </w:r>
      <w:proofErr w:type="spellEnd"/>
      <w:r w:rsidRPr="002956ED">
        <w:rPr>
          <w:rFonts w:ascii="Myriad Pro" w:hAnsi="Myriad Pro"/>
          <w:lang w:val="bs-Latn-BA"/>
        </w:rPr>
        <w:t xml:space="preserve"> od strane Projekta i iznos PDV-a (na iznos odobrene financijske podrške). </w:t>
      </w:r>
    </w:p>
    <w:p w14:paraId="4CF393CA" w14:textId="2C13D596" w:rsidR="00001027" w:rsidRPr="002956ED" w:rsidRDefault="00571F24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Ako je iznos finansijske podrške 100 000,00 KM, podnosilac prijave je obavezan osigurati bankovnu garanciju na iznos od 117 000,00 KM (iznos odobrene finansijske podrške + PDV)</w:t>
      </w:r>
      <w:r w:rsidR="00ED7340" w:rsidRPr="002956ED">
        <w:rPr>
          <w:rFonts w:ascii="Myriad Pro" w:hAnsi="Myriad Pro"/>
          <w:lang w:val="bs-Latn-BA"/>
        </w:rPr>
        <w:t>.</w:t>
      </w:r>
    </w:p>
    <w:p w14:paraId="37798C97" w14:textId="77777777" w:rsidR="00001027" w:rsidRPr="002956ED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</w:p>
    <w:p w14:paraId="4D135F63" w14:textId="32B7911E" w:rsidR="00001027" w:rsidRPr="002956ED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Ukoliko odabrani korisnici odaberu način isplate sredstava putem refundiranja troškova, </w:t>
      </w:r>
      <w:proofErr w:type="spellStart"/>
      <w:r w:rsidRPr="002956ED">
        <w:rPr>
          <w:rFonts w:ascii="Myriad Pro" w:hAnsi="Myriad Pro"/>
          <w:lang w:val="bs-Latn-BA"/>
        </w:rPr>
        <w:t>Projek</w:t>
      </w:r>
      <w:r w:rsidR="00587E27">
        <w:rPr>
          <w:rFonts w:ascii="Myriad Pro" w:hAnsi="Myriad Pro"/>
          <w:lang w:val="bs-Latn-BA"/>
        </w:rPr>
        <w:t>a</w:t>
      </w:r>
      <w:r w:rsidRPr="002956ED">
        <w:rPr>
          <w:rFonts w:ascii="Myriad Pro" w:hAnsi="Myriad Pro"/>
          <w:lang w:val="bs-Latn-BA"/>
        </w:rPr>
        <w:t>t</w:t>
      </w:r>
      <w:proofErr w:type="spellEnd"/>
      <w:r w:rsidRPr="002956ED">
        <w:rPr>
          <w:rFonts w:ascii="Myriad Pro" w:hAnsi="Myriad Pro"/>
          <w:lang w:val="bs-Latn-BA"/>
        </w:rPr>
        <w:t xml:space="preserve"> će odobrene i ugovorene iznose podrške isplatiti nakon završetka provođenja svih projektnih aktivnosti i dostavljanja dokaza o ispunjenju svih ugovornih obaveza, a koje su sastavni dio ugovora o </w:t>
      </w:r>
      <w:proofErr w:type="spellStart"/>
      <w:r w:rsidRPr="002956ED">
        <w:rPr>
          <w:rFonts w:ascii="Myriad Pro" w:hAnsi="Myriad Pro"/>
          <w:lang w:val="bs-Latn-BA"/>
        </w:rPr>
        <w:t>finansiranju</w:t>
      </w:r>
      <w:proofErr w:type="spellEnd"/>
      <w:r w:rsidRPr="002956ED">
        <w:rPr>
          <w:rFonts w:ascii="Myriad Pro" w:hAnsi="Myriad Pro"/>
          <w:lang w:val="bs-Latn-BA"/>
        </w:rPr>
        <w:t xml:space="preserve">. </w:t>
      </w:r>
    </w:p>
    <w:p w14:paraId="41BB03F3" w14:textId="77777777" w:rsidR="00001027" w:rsidRPr="002956ED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Troškovi izdavanja bankovnih garancija se smatraju neprihvatljivim troškovima u okviru ovog javnog poziva. Projekti će dostaviti primjer teksta bankovne garancije svim korisnicima koji budu odabrani za podršku i koji odaberu avansno plaćanje kao način isplate mjere podrške.</w:t>
      </w:r>
    </w:p>
    <w:p w14:paraId="3E9354AC" w14:textId="77777777" w:rsidR="00001027" w:rsidRPr="002956ED" w:rsidRDefault="00001027" w:rsidP="00001027">
      <w:pPr>
        <w:tabs>
          <w:tab w:val="left" w:pos="1440"/>
        </w:tabs>
        <w:spacing w:after="0" w:line="240" w:lineRule="auto"/>
        <w:jc w:val="both"/>
        <w:rPr>
          <w:rFonts w:ascii="Myriad Pro" w:hAnsi="Myriad Pro"/>
          <w:lang w:val="bs-Latn-BA"/>
        </w:rPr>
      </w:pPr>
    </w:p>
    <w:p w14:paraId="145481C0" w14:textId="7C1E293F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b/>
          <w:bCs/>
          <w:lang w:val="bs-Latn-BA"/>
        </w:rPr>
      </w:pPr>
      <w:r w:rsidRPr="002956ED">
        <w:rPr>
          <w:rFonts w:ascii="Myriad Pro" w:hAnsi="Myriad Pro"/>
          <w:lang w:val="bs-Latn-BA"/>
        </w:rPr>
        <w:t xml:space="preserve">U slučaju da korisnik po implementaciji projekta </w:t>
      </w:r>
      <w:r w:rsidRPr="002956ED">
        <w:rPr>
          <w:rFonts w:ascii="Myriad Pro" w:hAnsi="Myriad Pro"/>
          <w:b/>
          <w:lang w:val="bs-Latn-BA"/>
        </w:rPr>
        <w:t>ne ostvari planiranu razinu pokazatelja</w:t>
      </w:r>
      <w:r w:rsidRPr="002956ED">
        <w:rPr>
          <w:rFonts w:ascii="Myriad Pro" w:hAnsi="Myriad Pro"/>
          <w:lang w:val="bs-Latn-BA"/>
        </w:rPr>
        <w:t xml:space="preserve"> navedenih u podnesenoj prijavi i Ugovoru o podršci, </w:t>
      </w:r>
      <w:proofErr w:type="spellStart"/>
      <w:r w:rsidRPr="002956ED">
        <w:rPr>
          <w:rFonts w:ascii="Myriad Pro" w:hAnsi="Myriad Pro"/>
          <w:lang w:val="bs-Latn-BA"/>
        </w:rPr>
        <w:t>Projek</w:t>
      </w:r>
      <w:r w:rsidR="00587E27">
        <w:rPr>
          <w:rFonts w:ascii="Myriad Pro" w:hAnsi="Myriad Pro"/>
          <w:lang w:val="bs-Latn-BA"/>
        </w:rPr>
        <w:t>a</w:t>
      </w:r>
      <w:r w:rsidRPr="002956ED">
        <w:rPr>
          <w:rFonts w:ascii="Myriad Pro" w:hAnsi="Myriad Pro"/>
          <w:lang w:val="bs-Latn-BA"/>
        </w:rPr>
        <w:t>t</w:t>
      </w:r>
      <w:proofErr w:type="spellEnd"/>
      <w:r w:rsidRPr="002956ED" w:rsidDel="001F206C">
        <w:rPr>
          <w:rFonts w:ascii="Myriad Pro" w:hAnsi="Myriad Pro"/>
          <w:lang w:val="bs-Latn-BA"/>
        </w:rPr>
        <w:t xml:space="preserve"> </w:t>
      </w:r>
      <w:r w:rsidRPr="002956ED">
        <w:rPr>
          <w:rFonts w:ascii="Myriad Pro" w:hAnsi="Myriad Pro"/>
          <w:lang w:val="bs-Latn-BA"/>
        </w:rPr>
        <w:t xml:space="preserve">ima pravo </w:t>
      </w:r>
      <w:proofErr w:type="spellStart"/>
      <w:r w:rsidRPr="002956ED">
        <w:rPr>
          <w:rFonts w:ascii="Myriad Pro" w:hAnsi="Myriad Pro"/>
          <w:b/>
          <w:lang w:val="bs-Latn-BA"/>
        </w:rPr>
        <w:t>zatražiti</w:t>
      </w:r>
      <w:proofErr w:type="spellEnd"/>
      <w:r w:rsidRPr="002956ED">
        <w:rPr>
          <w:rFonts w:ascii="Myriad Pro" w:hAnsi="Myriad Pro"/>
          <w:b/>
          <w:lang w:val="bs-Latn-BA"/>
        </w:rPr>
        <w:t xml:space="preserve"> od korisnika da izvrši povrat ukupnih (ili dijela) uplaćenih novčanih sredstava</w:t>
      </w:r>
      <w:r w:rsidRPr="002956ED">
        <w:rPr>
          <w:rFonts w:ascii="Myriad Pro" w:hAnsi="Myriad Pro"/>
          <w:lang w:val="bs-Latn-BA"/>
        </w:rPr>
        <w:t xml:space="preserve">. </w:t>
      </w:r>
    </w:p>
    <w:p w14:paraId="09026A76" w14:textId="77777777" w:rsidR="00001027" w:rsidRPr="002956ED" w:rsidRDefault="00001027" w:rsidP="00001027">
      <w:pPr>
        <w:pStyle w:val="Heading2"/>
        <w:rPr>
          <w:rFonts w:ascii="Myriad Pro" w:hAnsi="Myriad Pro"/>
          <w:lang w:val="bs-Latn-BA"/>
        </w:rPr>
      </w:pPr>
    </w:p>
    <w:p w14:paraId="454374EC" w14:textId="1A777C41" w:rsidR="00710A64" w:rsidRPr="002956ED" w:rsidRDefault="00F7664B" w:rsidP="00710A64">
      <w:pPr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</w:pPr>
      <w:r w:rsidRPr="002956ED"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  <w:t>4</w:t>
      </w:r>
      <w:r w:rsidR="00710A64" w:rsidRPr="002956ED">
        <w:rPr>
          <w:rFonts w:ascii="Myriad Pro" w:hAnsi="Myriad Pro"/>
          <w:b/>
          <w:bCs/>
          <w:color w:val="1F497D" w:themeColor="text2"/>
          <w:sz w:val="24"/>
          <w:szCs w:val="24"/>
          <w:lang w:val="bs-Latn-BA"/>
        </w:rPr>
        <w:t>. NAČIN OCJENE PROJEKTNIH PRIJEDLOGA</w:t>
      </w:r>
    </w:p>
    <w:p w14:paraId="47E958CD" w14:textId="2326202A" w:rsidR="00710A64" w:rsidRPr="002956ED" w:rsidRDefault="00F7664B" w:rsidP="00710A64">
      <w:pPr>
        <w:pStyle w:val="Heading3"/>
        <w:rPr>
          <w:rFonts w:ascii="Myriad Pro" w:hAnsi="Myriad Pro" w:cs="Calibri"/>
          <w:b/>
          <w:bCs/>
          <w:color w:val="365F91" w:themeColor="accent1" w:themeShade="BF"/>
          <w:lang w:val="bs-Latn-BA"/>
        </w:rPr>
      </w:pPr>
      <w:r w:rsidRPr="002956ED">
        <w:rPr>
          <w:rFonts w:ascii="Myriad Pro" w:hAnsi="Myriad Pro" w:cs="Calibri"/>
          <w:b/>
          <w:bCs/>
          <w:color w:val="365F91" w:themeColor="accent1" w:themeShade="BF"/>
          <w:lang w:val="bs-Latn-BA"/>
        </w:rPr>
        <w:t xml:space="preserve">4.1. </w:t>
      </w:r>
      <w:r w:rsidR="00710A64" w:rsidRPr="002956ED">
        <w:rPr>
          <w:rFonts w:ascii="Myriad Pro" w:hAnsi="Myriad Pro" w:cs="Calibri"/>
          <w:b/>
          <w:bCs/>
          <w:color w:val="365F91" w:themeColor="accent1" w:themeShade="BF"/>
          <w:lang w:val="bs-Latn-BA"/>
        </w:rPr>
        <w:t>Ocjena koncept</w:t>
      </w:r>
      <w:r w:rsidR="00ED7340" w:rsidRPr="002956ED">
        <w:rPr>
          <w:rFonts w:ascii="Myriad Pro" w:hAnsi="Myriad Pro" w:cs="Calibri"/>
          <w:b/>
          <w:bCs/>
          <w:color w:val="365F91" w:themeColor="accent1" w:themeShade="BF"/>
          <w:lang w:val="bs-Latn-BA"/>
        </w:rPr>
        <w:t>a projekta</w:t>
      </w:r>
      <w:r w:rsidR="00710A64" w:rsidRPr="002956ED">
        <w:rPr>
          <w:rFonts w:ascii="Myriad Pro" w:hAnsi="Myriad Pro" w:cs="Calibri"/>
          <w:b/>
          <w:bCs/>
          <w:color w:val="365F91" w:themeColor="accent1" w:themeShade="BF"/>
          <w:lang w:val="bs-Latn-BA"/>
        </w:rPr>
        <w:t xml:space="preserve"> (sažetka projekta)</w:t>
      </w:r>
    </w:p>
    <w:p w14:paraId="35558B81" w14:textId="77777777" w:rsidR="00587E27" w:rsidRDefault="00587E27" w:rsidP="00587E27">
      <w:pPr>
        <w:spacing w:after="0" w:line="240" w:lineRule="auto"/>
        <w:jc w:val="both"/>
        <w:rPr>
          <w:rFonts w:ascii="Myriad Pro" w:hAnsi="Myriad Pro"/>
          <w:highlight w:val="yellow"/>
          <w:lang w:val="bs-Latn-BA"/>
        </w:rPr>
      </w:pPr>
    </w:p>
    <w:p w14:paraId="5538AE11" w14:textId="3CFF9DCD" w:rsidR="00587E27" w:rsidRPr="002956ED" w:rsidRDefault="00587E27" w:rsidP="00587E27">
      <w:pPr>
        <w:spacing w:after="0" w:line="240" w:lineRule="auto"/>
        <w:jc w:val="both"/>
        <w:rPr>
          <w:rFonts w:ascii="Myriad Pro" w:hAnsi="Myriad Pro"/>
          <w:b/>
          <w:lang w:val="bs-Latn-BA"/>
        </w:rPr>
      </w:pPr>
      <w:r w:rsidRPr="000D0248">
        <w:rPr>
          <w:rFonts w:ascii="Myriad Pro" w:hAnsi="Myriad Pro"/>
          <w:lang w:val="bs-Latn-BA"/>
        </w:rPr>
        <w:t xml:space="preserve">Zaprimljeni projektni prijedlozi za mjeru podrške za investicije u </w:t>
      </w:r>
      <w:r w:rsidRPr="000D0248">
        <w:rPr>
          <w:rFonts w:ascii="Myriad Pro" w:hAnsi="Myriad Pro" w:cs="Arial"/>
          <w:lang w:val="bs-Latn-BA"/>
        </w:rPr>
        <w:t xml:space="preserve">svrhu unapređenja poslovanja putem digitalne transformacije malih i srednjih </w:t>
      </w:r>
      <w:proofErr w:type="spellStart"/>
      <w:r w:rsidRPr="000D0248">
        <w:rPr>
          <w:rFonts w:ascii="Myriad Pro" w:hAnsi="Myriad Pro" w:cs="Arial"/>
          <w:lang w:val="bs-Latn-BA"/>
        </w:rPr>
        <w:t>preduzeća</w:t>
      </w:r>
      <w:proofErr w:type="spellEnd"/>
      <w:r w:rsidRPr="000D0248">
        <w:rPr>
          <w:rFonts w:ascii="Myriad Pro" w:hAnsi="Myriad Pro"/>
          <w:lang w:val="bs-Latn-BA"/>
        </w:rPr>
        <w:t xml:space="preserve"> će se ocjenjivati kroz dva koraka.</w:t>
      </w:r>
    </w:p>
    <w:p w14:paraId="5E008CDC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5628AC56" w14:textId="2C535335" w:rsidR="00710A64" w:rsidRPr="002956ED" w:rsidRDefault="00710A64" w:rsidP="00710A64">
      <w:pPr>
        <w:pStyle w:val="Tekst"/>
        <w:spacing w:before="0" w:after="0" w:line="240" w:lineRule="auto"/>
        <w:rPr>
          <w:rFonts w:ascii="Myriad Pro" w:hAnsi="Myriad Pro" w:cs="Calibri"/>
          <w:spacing w:val="-2"/>
        </w:rPr>
      </w:pPr>
      <w:r w:rsidRPr="002956ED">
        <w:rPr>
          <w:rFonts w:ascii="Myriad Pro" w:hAnsi="Myriad Pro"/>
        </w:rPr>
        <w:t xml:space="preserve">Podnosioci prijave u prvom koraku dostavljaju projektni prijedlog u formi sažetka projekta, a koji se podnosi putem obrasca Koncept </w:t>
      </w:r>
      <w:r w:rsidR="008F30EC" w:rsidRPr="002956ED">
        <w:rPr>
          <w:rFonts w:ascii="Myriad Pro" w:hAnsi="Myriad Pro"/>
        </w:rPr>
        <w:t>projekta</w:t>
      </w:r>
      <w:r w:rsidRPr="002956ED">
        <w:rPr>
          <w:rFonts w:ascii="Myriad Pro" w:hAnsi="Myriad Pro"/>
        </w:rPr>
        <w:t xml:space="preserve"> u prilogu Smjernica.</w:t>
      </w:r>
      <w:r w:rsidRPr="002956ED">
        <w:rPr>
          <w:rFonts w:ascii="Myriad Pro" w:hAnsi="Myriad Pro" w:cs="Calibri"/>
          <w:spacing w:val="-2"/>
        </w:rPr>
        <w:t xml:space="preserve"> </w:t>
      </w:r>
    </w:p>
    <w:p w14:paraId="3A2F7F59" w14:textId="77777777" w:rsidR="005322B0" w:rsidRPr="002956ED" w:rsidRDefault="005322B0" w:rsidP="00710A64">
      <w:pPr>
        <w:pStyle w:val="Tekst"/>
        <w:spacing w:before="0" w:after="0" w:line="240" w:lineRule="auto"/>
        <w:rPr>
          <w:rFonts w:ascii="Myriad Pro" w:hAnsi="Myriad Pro" w:cs="Calibri"/>
          <w:spacing w:val="-2"/>
        </w:rPr>
      </w:pPr>
    </w:p>
    <w:p w14:paraId="716845F7" w14:textId="720B7C41" w:rsidR="00710A64" w:rsidRPr="002956ED" w:rsidRDefault="00710A64" w:rsidP="00710A64">
      <w:pPr>
        <w:pStyle w:val="Tekst"/>
        <w:spacing w:before="0" w:after="0" w:line="240" w:lineRule="auto"/>
        <w:rPr>
          <w:rFonts w:ascii="Myriad Pro" w:hAnsi="Myriad Pro" w:cs="Calibri"/>
          <w:spacing w:val="-2"/>
        </w:rPr>
      </w:pPr>
      <w:r w:rsidRPr="002956ED">
        <w:rPr>
          <w:rFonts w:ascii="Myriad Pro" w:hAnsi="Myriad Pro" w:cs="Calibri"/>
          <w:spacing w:val="-2"/>
        </w:rPr>
        <w:t xml:space="preserve">Komisija </w:t>
      </w:r>
      <w:r w:rsidRPr="002956ED">
        <w:rPr>
          <w:rFonts w:ascii="Myriad Pro" w:hAnsi="Myriad Pro"/>
        </w:rPr>
        <w:t>za ocjenu koncept</w:t>
      </w:r>
      <w:r w:rsidR="008F30EC" w:rsidRPr="002956ED">
        <w:rPr>
          <w:rFonts w:ascii="Myriad Pro" w:hAnsi="Myriad Pro"/>
        </w:rPr>
        <w:t>a projekta</w:t>
      </w:r>
      <w:r w:rsidRPr="002956ED">
        <w:rPr>
          <w:rFonts w:ascii="Myriad Pro" w:hAnsi="Myriad Pro"/>
        </w:rPr>
        <w:t xml:space="preserve">, sastavljena od </w:t>
      </w:r>
      <w:r w:rsidRPr="002956ED">
        <w:rPr>
          <w:rFonts w:ascii="Myriad Pro" w:hAnsi="Myriad Pro" w:cs="Calibri"/>
          <w:spacing w:val="-2"/>
        </w:rPr>
        <w:t xml:space="preserve">imenovanih predstavnika UNDP-a, predstavnika </w:t>
      </w:r>
      <w:r w:rsidR="00E856B5" w:rsidRPr="002956ED">
        <w:rPr>
          <w:rFonts w:ascii="Myriad Pro" w:hAnsi="Myriad Pro" w:cs="Calibri"/>
          <w:spacing w:val="-2"/>
        </w:rPr>
        <w:t xml:space="preserve">partnerskih </w:t>
      </w:r>
      <w:r w:rsidRPr="002956ED">
        <w:rPr>
          <w:rFonts w:ascii="Myriad Pro" w:hAnsi="Myriad Pro" w:cs="Calibri"/>
          <w:spacing w:val="-2"/>
        </w:rPr>
        <w:t xml:space="preserve">institucija (članovi Sektorske radne grupe za poljoprivredu i ruralni razvoj u okviru Projekta EU4BusinessRecovery), </w:t>
      </w:r>
      <w:r w:rsidR="0098700E" w:rsidRPr="002956ED">
        <w:rPr>
          <w:rFonts w:ascii="Myriad Pro" w:hAnsi="Myriad Pro" w:cs="Calibri"/>
          <w:spacing w:val="-2"/>
        </w:rPr>
        <w:t xml:space="preserve">i </w:t>
      </w:r>
      <w:r w:rsidRPr="002956ED">
        <w:rPr>
          <w:rFonts w:ascii="Myriad Pro" w:hAnsi="Myriad Pro" w:cs="Calibri"/>
          <w:spacing w:val="-2"/>
        </w:rPr>
        <w:t xml:space="preserve">eksperata </w:t>
      </w:r>
      <w:r w:rsidR="0098700E" w:rsidRPr="002956ED">
        <w:rPr>
          <w:rFonts w:ascii="Myriad Pro" w:hAnsi="Myriad Pro" w:cs="Calibri"/>
          <w:spacing w:val="-2"/>
        </w:rPr>
        <w:t xml:space="preserve">koji će </w:t>
      </w:r>
      <w:proofErr w:type="spellStart"/>
      <w:r w:rsidR="0098700E" w:rsidRPr="002956ED">
        <w:rPr>
          <w:rFonts w:ascii="Myriad Pro" w:hAnsi="Myriad Pro" w:cs="Calibri"/>
          <w:spacing w:val="-2"/>
        </w:rPr>
        <w:t>Projekat</w:t>
      </w:r>
      <w:proofErr w:type="spellEnd"/>
      <w:r w:rsidR="0098700E" w:rsidRPr="002956ED">
        <w:rPr>
          <w:rFonts w:ascii="Myriad Pro" w:hAnsi="Myriad Pro" w:cs="Calibri"/>
          <w:spacing w:val="-2"/>
        </w:rPr>
        <w:t xml:space="preserve"> angažovati </w:t>
      </w:r>
      <w:proofErr w:type="spellStart"/>
      <w:r w:rsidR="0098700E" w:rsidRPr="002956ED">
        <w:rPr>
          <w:rFonts w:ascii="Myriad Pro" w:hAnsi="Myriad Pro" w:cs="Calibri"/>
          <w:spacing w:val="-2"/>
        </w:rPr>
        <w:t>ocijeni</w:t>
      </w:r>
      <w:r w:rsidR="00587E27">
        <w:rPr>
          <w:rFonts w:ascii="Myriad Pro" w:hAnsi="Myriad Pro" w:cs="Calibri"/>
          <w:spacing w:val="-2"/>
        </w:rPr>
        <w:t>će</w:t>
      </w:r>
      <w:proofErr w:type="spellEnd"/>
      <w:r w:rsidR="0098700E" w:rsidRPr="002956ED">
        <w:rPr>
          <w:rFonts w:ascii="Myriad Pro" w:hAnsi="Myriad Pro" w:cs="Calibri"/>
          <w:spacing w:val="-2"/>
        </w:rPr>
        <w:t xml:space="preserve"> </w:t>
      </w:r>
      <w:r w:rsidRPr="002956ED">
        <w:rPr>
          <w:rFonts w:ascii="Myriad Pro" w:hAnsi="Myriad Pro" w:cs="Calibri"/>
          <w:spacing w:val="-2"/>
        </w:rPr>
        <w:t xml:space="preserve">pristigle prijave u skladu sa tabelom za ocjenu koja je data u nastavku. </w:t>
      </w:r>
    </w:p>
    <w:p w14:paraId="4851160E" w14:textId="77777777" w:rsidR="00710A64" w:rsidRPr="002956ED" w:rsidRDefault="00710A64" w:rsidP="00710A64">
      <w:pPr>
        <w:pStyle w:val="Tekst"/>
        <w:spacing w:before="0" w:after="0" w:line="240" w:lineRule="auto"/>
        <w:rPr>
          <w:rFonts w:ascii="Myriad Pro" w:hAnsi="Myriad Pro" w:cs="Calibri"/>
          <w:spacing w:val="-2"/>
        </w:rPr>
      </w:pPr>
    </w:p>
    <w:p w14:paraId="69C804B4" w14:textId="77777777" w:rsidR="00710A64" w:rsidRPr="002956ED" w:rsidRDefault="00710A64" w:rsidP="00710A64">
      <w:pPr>
        <w:pStyle w:val="Tekst"/>
        <w:spacing w:before="0" w:after="0" w:line="240" w:lineRule="auto"/>
        <w:rPr>
          <w:rFonts w:ascii="Myriad Pro" w:hAnsi="Myriad Pro" w:cs="Calibri"/>
          <w:spacing w:val="-2"/>
        </w:rPr>
      </w:pPr>
    </w:p>
    <w:tbl>
      <w:tblPr>
        <w:tblpPr w:leftFromText="180" w:rightFromText="180" w:vertAnchor="page" w:horzAnchor="margin" w:tblpY="3219"/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5"/>
        <w:gridCol w:w="630"/>
        <w:gridCol w:w="562"/>
      </w:tblGrid>
      <w:tr w:rsidR="00710A64" w:rsidRPr="002956ED" w14:paraId="3157CDC3" w14:textId="77777777" w:rsidTr="00A45A5A">
        <w:tc>
          <w:tcPr>
            <w:tcW w:w="8815" w:type="dxa"/>
            <w:vAlign w:val="center"/>
          </w:tcPr>
          <w:p w14:paraId="396963A1" w14:textId="77777777" w:rsidR="00710A64" w:rsidRPr="003264BE" w:rsidRDefault="00710A64" w:rsidP="0056193E">
            <w:pPr>
              <w:snapToGrid w:val="0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1B1FE318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</w:pPr>
            <w:r w:rsidRPr="003264BE"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  <w:t>BR BOD.</w:t>
            </w:r>
          </w:p>
        </w:tc>
      </w:tr>
      <w:tr w:rsidR="00710A64" w:rsidRPr="002956ED" w14:paraId="0E5A678D" w14:textId="77777777" w:rsidTr="00A45A5A">
        <w:trPr>
          <w:trHeight w:val="510"/>
        </w:trPr>
        <w:tc>
          <w:tcPr>
            <w:tcW w:w="8815" w:type="dxa"/>
            <w:vAlign w:val="center"/>
          </w:tcPr>
          <w:p w14:paraId="107D749B" w14:textId="77777777" w:rsidR="00710A64" w:rsidRPr="003264BE" w:rsidRDefault="00710A64" w:rsidP="0056193E">
            <w:pPr>
              <w:snapToGrid w:val="0"/>
              <w:rPr>
                <w:rFonts w:ascii="Myriad Pro" w:hAnsi="Myriad Pro"/>
                <w:b/>
                <w:lang w:val="bs-Latn-BA"/>
              </w:rPr>
            </w:pPr>
            <w:r w:rsidRPr="003264BE">
              <w:rPr>
                <w:rFonts w:ascii="Myriad Pro" w:hAnsi="Myriad Pro"/>
                <w:b/>
                <w:lang w:val="bs-Latn-BA"/>
              </w:rPr>
              <w:t>1. Relevantnost</w:t>
            </w:r>
          </w:p>
        </w:tc>
        <w:tc>
          <w:tcPr>
            <w:tcW w:w="630" w:type="dxa"/>
            <w:vAlign w:val="center"/>
          </w:tcPr>
          <w:p w14:paraId="37EF0BB7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</w:p>
        </w:tc>
        <w:tc>
          <w:tcPr>
            <w:tcW w:w="562" w:type="dxa"/>
            <w:vAlign w:val="center"/>
          </w:tcPr>
          <w:p w14:paraId="68A1482A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b/>
                <w:sz w:val="20"/>
                <w:szCs w:val="20"/>
                <w:lang w:val="bs-Latn-BA"/>
              </w:rPr>
              <w:t>20</w:t>
            </w:r>
          </w:p>
        </w:tc>
      </w:tr>
      <w:tr w:rsidR="00710A64" w:rsidRPr="002956ED" w14:paraId="587B485D" w14:textId="77777777" w:rsidTr="008715DC">
        <w:trPr>
          <w:cantSplit/>
          <w:trHeight w:val="1355"/>
        </w:trPr>
        <w:tc>
          <w:tcPr>
            <w:tcW w:w="8815" w:type="dxa"/>
            <w:vAlign w:val="center"/>
          </w:tcPr>
          <w:p w14:paraId="4FC02F81" w14:textId="1AEB39C3" w:rsidR="00A45A5A" w:rsidRPr="003264BE" w:rsidRDefault="00710A64" w:rsidP="00336284">
            <w:pPr>
              <w:pStyle w:val="ListParagraph"/>
              <w:numPr>
                <w:ilvl w:val="1"/>
                <w:numId w:val="30"/>
              </w:numPr>
              <w:snapToGrid w:val="0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Koliko je prijedlog projekta relevantan za potrebe i ograničenja ciljanog sektora</w:t>
            </w:r>
            <w:r w:rsidR="00065860" w:rsidRPr="003264BE">
              <w:rPr>
                <w:rFonts w:ascii="Myriad Pro" w:hAnsi="Myriad Pro"/>
                <w:iCs/>
                <w:lang w:val="bs-Latn-BA"/>
              </w:rPr>
              <w:t xml:space="preserve"> </w:t>
            </w:r>
          </w:p>
          <w:p w14:paraId="3D433C1A" w14:textId="12707CDB" w:rsidR="00710A64" w:rsidRPr="003264BE" w:rsidRDefault="00065860" w:rsidP="00A45A5A">
            <w:pPr>
              <w:pStyle w:val="ListParagraph"/>
              <w:snapToGrid w:val="0"/>
              <w:ind w:left="396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 xml:space="preserve">(a koja između ostaloga </w:t>
            </w:r>
            <w:r w:rsidRPr="003264BE">
              <w:rPr>
                <w:rFonts w:ascii="Segoe UI" w:hAnsi="Segoe UI" w:cs="Segoe UI"/>
                <w:color w:val="242424"/>
                <w:shd w:val="clear" w:color="auto" w:fill="FFFFFF"/>
                <w:lang w:val="bs-Latn-BA"/>
              </w:rPr>
              <w:t>uključuju sljedeće izazove: nedostatak radne snage, pristup tržištu, zastarjele tehnologije, konkurentnost, te razvoj novih i unapređenje postojećih proizvoda</w:t>
            </w:r>
            <w:r w:rsidR="00710A64" w:rsidRPr="003264BE">
              <w:rPr>
                <w:rFonts w:ascii="Myriad Pro" w:hAnsi="Myriad Pro"/>
                <w:iCs/>
                <w:lang w:val="bs-Latn-BA"/>
              </w:rPr>
              <w:t>?</w:t>
            </w:r>
          </w:p>
        </w:tc>
        <w:tc>
          <w:tcPr>
            <w:tcW w:w="630" w:type="dxa"/>
            <w:vAlign w:val="center"/>
          </w:tcPr>
          <w:p w14:paraId="57658DE8" w14:textId="535C4872" w:rsidR="00710A64" w:rsidRPr="003264BE" w:rsidRDefault="00710A64" w:rsidP="00A45A5A">
            <w:pPr>
              <w:snapToGrid w:val="0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lang w:val="bs-Latn-BA"/>
              </w:rPr>
              <w:t>(</w:t>
            </w:r>
            <w:r w:rsidR="00DB6FBD" w:rsidRPr="003264BE">
              <w:rPr>
                <w:rFonts w:ascii="Myriad Pro" w:hAnsi="Myriad Pro"/>
                <w:lang w:val="bs-Latn-BA"/>
              </w:rPr>
              <w:t>1</w:t>
            </w:r>
            <w:r w:rsidR="00A45A5A" w:rsidRPr="003264BE">
              <w:rPr>
                <w:rFonts w:ascii="Myriad Pro" w:hAnsi="Myriad Pro"/>
                <w:lang w:val="bs-Latn-BA"/>
              </w:rPr>
              <w:t>0</w:t>
            </w:r>
            <w:r w:rsidRPr="003264BE">
              <w:rPr>
                <w:rFonts w:ascii="Myriad Pro" w:hAnsi="Myriad Pro"/>
                <w:lang w:val="bs-Latn-BA"/>
              </w:rPr>
              <w:t>)</w:t>
            </w:r>
          </w:p>
        </w:tc>
        <w:tc>
          <w:tcPr>
            <w:tcW w:w="562" w:type="dxa"/>
            <w:vAlign w:val="center"/>
          </w:tcPr>
          <w:p w14:paraId="6E01DCAA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</w:pPr>
          </w:p>
        </w:tc>
      </w:tr>
      <w:tr w:rsidR="00DB6FBD" w:rsidRPr="002956ED" w14:paraId="0CA7344A" w14:textId="77777777" w:rsidTr="00A45A5A">
        <w:trPr>
          <w:cantSplit/>
          <w:trHeight w:hRule="exact" w:val="397"/>
        </w:trPr>
        <w:tc>
          <w:tcPr>
            <w:tcW w:w="8815" w:type="dxa"/>
            <w:vAlign w:val="center"/>
          </w:tcPr>
          <w:p w14:paraId="031FE23A" w14:textId="081D6560" w:rsidR="00DB6FBD" w:rsidRPr="003264BE" w:rsidRDefault="00DB6FBD" w:rsidP="0056193E">
            <w:pPr>
              <w:snapToGrid w:val="0"/>
              <w:ind w:left="709" w:hanging="709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1.</w:t>
            </w:r>
            <w:r w:rsidR="008715DC" w:rsidRPr="003264BE">
              <w:rPr>
                <w:rFonts w:ascii="Myriad Pro" w:hAnsi="Myriad Pro"/>
                <w:iCs/>
                <w:lang w:val="bs-Latn-BA"/>
              </w:rPr>
              <w:t xml:space="preserve"> </w:t>
            </w:r>
            <w:r w:rsidRPr="003264BE">
              <w:rPr>
                <w:rFonts w:ascii="Myriad Pro" w:hAnsi="Myriad Pro"/>
                <w:iCs/>
                <w:lang w:val="bs-Latn-BA"/>
              </w:rPr>
              <w:t>2. Koliko je prijedlog projekta relevantan za ciljeve javnog poziva?</w:t>
            </w:r>
          </w:p>
        </w:tc>
        <w:tc>
          <w:tcPr>
            <w:tcW w:w="630" w:type="dxa"/>
            <w:vAlign w:val="center"/>
          </w:tcPr>
          <w:p w14:paraId="7936867C" w14:textId="6F04D4EE" w:rsidR="00DB6FBD" w:rsidRPr="003264BE" w:rsidRDefault="00A45A5A" w:rsidP="0056193E">
            <w:pPr>
              <w:snapToGrid w:val="0"/>
              <w:jc w:val="center"/>
              <w:rPr>
                <w:rFonts w:ascii="Myriad Pro" w:hAnsi="Myriad Pro"/>
                <w:lang w:val="bs-Latn-BA"/>
              </w:rPr>
            </w:pPr>
            <w:r w:rsidRPr="003264BE">
              <w:rPr>
                <w:rFonts w:ascii="Myriad Pro" w:hAnsi="Myriad Pro"/>
                <w:lang w:val="bs-Latn-BA"/>
              </w:rPr>
              <w:t>(5)</w:t>
            </w:r>
          </w:p>
        </w:tc>
        <w:tc>
          <w:tcPr>
            <w:tcW w:w="562" w:type="dxa"/>
            <w:vAlign w:val="center"/>
          </w:tcPr>
          <w:p w14:paraId="3BD244D3" w14:textId="77777777" w:rsidR="00DB6FBD" w:rsidRPr="003264BE" w:rsidRDefault="00DB6FBD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</w:pPr>
          </w:p>
        </w:tc>
      </w:tr>
      <w:tr w:rsidR="00710A64" w:rsidRPr="002956ED" w14:paraId="200D7FA3" w14:textId="77777777" w:rsidTr="00A45A5A">
        <w:trPr>
          <w:cantSplit/>
          <w:trHeight w:hRule="exact" w:val="691"/>
        </w:trPr>
        <w:tc>
          <w:tcPr>
            <w:tcW w:w="8815" w:type="dxa"/>
            <w:vAlign w:val="center"/>
          </w:tcPr>
          <w:p w14:paraId="4F6381C9" w14:textId="31F644DA" w:rsidR="00710A64" w:rsidRPr="003264BE" w:rsidRDefault="00710A64" w:rsidP="0056193E">
            <w:pPr>
              <w:snapToGrid w:val="0"/>
              <w:ind w:left="709" w:hanging="709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1.</w:t>
            </w:r>
            <w:r w:rsidR="00A45A5A" w:rsidRPr="003264BE">
              <w:rPr>
                <w:rFonts w:ascii="Myriad Pro" w:hAnsi="Myriad Pro"/>
                <w:iCs/>
                <w:lang w:val="bs-Latn-BA"/>
              </w:rPr>
              <w:t>3</w:t>
            </w:r>
            <w:r w:rsidRPr="003264BE">
              <w:rPr>
                <w:rFonts w:ascii="Myriad Pro" w:hAnsi="Myriad Pro"/>
                <w:iCs/>
                <w:lang w:val="bs-Latn-BA"/>
              </w:rPr>
              <w:t>. Koliko jasno, logično i praktično su definisane i predstavljene potrebe, ciljevi, aktivnosti i rezultati?</w:t>
            </w:r>
          </w:p>
        </w:tc>
        <w:tc>
          <w:tcPr>
            <w:tcW w:w="630" w:type="dxa"/>
            <w:vAlign w:val="center"/>
          </w:tcPr>
          <w:p w14:paraId="3776E9B7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lang w:val="bs-Latn-BA"/>
              </w:rPr>
            </w:pPr>
            <w:r w:rsidRPr="003264BE">
              <w:rPr>
                <w:rFonts w:ascii="Myriad Pro" w:hAnsi="Myriad Pro"/>
                <w:lang w:val="bs-Latn-BA"/>
              </w:rPr>
              <w:t>(5)</w:t>
            </w:r>
          </w:p>
        </w:tc>
        <w:tc>
          <w:tcPr>
            <w:tcW w:w="562" w:type="dxa"/>
            <w:vAlign w:val="center"/>
          </w:tcPr>
          <w:p w14:paraId="67F0E852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</w:pPr>
          </w:p>
        </w:tc>
      </w:tr>
      <w:tr w:rsidR="00710A64" w:rsidRPr="002956ED" w14:paraId="77F793A8" w14:textId="77777777" w:rsidTr="00A45A5A">
        <w:trPr>
          <w:trHeight w:val="454"/>
        </w:trPr>
        <w:tc>
          <w:tcPr>
            <w:tcW w:w="8815" w:type="dxa"/>
            <w:vAlign w:val="center"/>
          </w:tcPr>
          <w:p w14:paraId="40E64EA1" w14:textId="389F06DF" w:rsidR="00710A64" w:rsidRPr="003264BE" w:rsidRDefault="00710A64" w:rsidP="0056193E">
            <w:pPr>
              <w:snapToGrid w:val="0"/>
              <w:rPr>
                <w:rFonts w:ascii="Myriad Pro" w:hAnsi="Myriad Pro"/>
                <w:b/>
                <w:lang w:val="bs-Latn-BA"/>
              </w:rPr>
            </w:pPr>
            <w:r w:rsidRPr="003264BE">
              <w:rPr>
                <w:rFonts w:ascii="Myriad Pro" w:hAnsi="Myriad Pro"/>
                <w:b/>
                <w:lang w:val="bs-Latn-BA"/>
              </w:rPr>
              <w:t xml:space="preserve">2. </w:t>
            </w:r>
            <w:proofErr w:type="spellStart"/>
            <w:r w:rsidR="0060664E" w:rsidRPr="003264BE">
              <w:rPr>
                <w:rFonts w:ascii="Myriad Pro" w:hAnsi="Myriad Pro"/>
                <w:b/>
                <w:lang w:val="bs-Latn-BA"/>
              </w:rPr>
              <w:t>O</w:t>
            </w:r>
            <w:r w:rsidRPr="003264BE">
              <w:rPr>
                <w:rFonts w:ascii="Myriad Pro" w:hAnsi="Myriad Pro"/>
                <w:b/>
                <w:lang w:val="bs-Latn-BA"/>
              </w:rPr>
              <w:t>drživost</w:t>
            </w:r>
            <w:proofErr w:type="spellEnd"/>
          </w:p>
        </w:tc>
        <w:tc>
          <w:tcPr>
            <w:tcW w:w="630" w:type="dxa"/>
            <w:vAlign w:val="center"/>
          </w:tcPr>
          <w:p w14:paraId="5E635C17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</w:p>
        </w:tc>
        <w:tc>
          <w:tcPr>
            <w:tcW w:w="562" w:type="dxa"/>
            <w:vAlign w:val="center"/>
          </w:tcPr>
          <w:p w14:paraId="24D0C3E3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b/>
                <w:sz w:val="20"/>
                <w:szCs w:val="20"/>
                <w:lang w:val="bs-Latn-BA"/>
              </w:rPr>
              <w:t>15</w:t>
            </w:r>
          </w:p>
        </w:tc>
      </w:tr>
      <w:tr w:rsidR="00710A64" w:rsidRPr="002956ED" w14:paraId="2A615617" w14:textId="77777777" w:rsidTr="00A45A5A">
        <w:trPr>
          <w:cantSplit/>
          <w:trHeight w:hRule="exact" w:val="687"/>
        </w:trPr>
        <w:tc>
          <w:tcPr>
            <w:tcW w:w="8815" w:type="dxa"/>
            <w:vAlign w:val="center"/>
          </w:tcPr>
          <w:p w14:paraId="6FE89D13" w14:textId="280E98E7" w:rsidR="00710A64" w:rsidRPr="003264BE" w:rsidRDefault="00A45A5A" w:rsidP="0056193E">
            <w:pPr>
              <w:snapToGrid w:val="0"/>
              <w:ind w:left="360" w:hanging="360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2</w:t>
            </w:r>
            <w:r w:rsidR="00710A64" w:rsidRPr="003264BE">
              <w:rPr>
                <w:rFonts w:ascii="Myriad Pro" w:hAnsi="Myriad Pro"/>
                <w:iCs/>
                <w:lang w:val="bs-Latn-BA"/>
              </w:rPr>
              <w:t>.1. U kojoj mjeri r</w:t>
            </w:r>
            <w:r w:rsidR="00710A64" w:rsidRPr="003264BE">
              <w:rPr>
                <w:rFonts w:ascii="Myriad Pro" w:hAnsi="Myriad Pro"/>
                <w:lang w:val="bs-Latn-BA"/>
              </w:rPr>
              <w:t xml:space="preserve">ealizacija projekta </w:t>
            </w:r>
            <w:proofErr w:type="spellStart"/>
            <w:r w:rsidR="00710A64" w:rsidRPr="003264BE">
              <w:rPr>
                <w:rFonts w:ascii="Myriad Pro" w:hAnsi="Myriad Pro"/>
                <w:lang w:val="bs-Latn-BA"/>
              </w:rPr>
              <w:t>predviđa</w:t>
            </w:r>
            <w:proofErr w:type="spellEnd"/>
            <w:r w:rsidR="00710A64" w:rsidRPr="003264BE">
              <w:rPr>
                <w:rFonts w:ascii="Myriad Pro" w:hAnsi="Myriad Pro"/>
                <w:lang w:val="bs-Latn-BA"/>
              </w:rPr>
              <w:t xml:space="preserve"> </w:t>
            </w:r>
            <w:r w:rsidR="00531ACB" w:rsidRPr="003264BE">
              <w:rPr>
                <w:rFonts w:ascii="Myriad Pro" w:hAnsi="Myriad Pro"/>
                <w:lang w:val="bs-Latn-BA"/>
              </w:rPr>
              <w:t xml:space="preserve">sveobuhvatno </w:t>
            </w:r>
            <w:r w:rsidR="00710A64" w:rsidRPr="003264BE">
              <w:rPr>
                <w:rFonts w:ascii="Myriad Pro" w:hAnsi="Myriad Pro"/>
                <w:lang w:val="bs-Latn-BA"/>
              </w:rPr>
              <w:t xml:space="preserve">jačanje kapaciteta </w:t>
            </w:r>
            <w:r w:rsidR="00587059" w:rsidRPr="003264BE">
              <w:rPr>
                <w:rFonts w:ascii="Myriad Pro" w:hAnsi="Myriad Pro"/>
                <w:lang w:val="bs-Latn-BA"/>
              </w:rPr>
              <w:t>podnosioca prijave?</w:t>
            </w:r>
          </w:p>
          <w:p w14:paraId="49DEC448" w14:textId="77777777" w:rsidR="00710A64" w:rsidRPr="003264BE" w:rsidRDefault="00710A64" w:rsidP="0056193E">
            <w:pPr>
              <w:snapToGrid w:val="0"/>
              <w:ind w:left="360" w:hanging="360"/>
              <w:rPr>
                <w:rFonts w:ascii="Myriad Pro" w:hAnsi="Myriad Pro"/>
                <w:iCs/>
                <w:lang w:val="bs-Latn-BA"/>
              </w:rPr>
            </w:pPr>
          </w:p>
          <w:p w14:paraId="021CEB08" w14:textId="77777777" w:rsidR="00710A64" w:rsidRPr="003264BE" w:rsidRDefault="00710A64" w:rsidP="0056193E">
            <w:pPr>
              <w:snapToGrid w:val="0"/>
              <w:ind w:left="360" w:hanging="360"/>
              <w:rPr>
                <w:rFonts w:ascii="Myriad Pro" w:hAnsi="Myriad Pro"/>
                <w:iCs/>
                <w:lang w:val="bs-Latn-BA"/>
              </w:rPr>
            </w:pPr>
          </w:p>
        </w:tc>
        <w:tc>
          <w:tcPr>
            <w:tcW w:w="630" w:type="dxa"/>
            <w:vAlign w:val="center"/>
          </w:tcPr>
          <w:p w14:paraId="2A714276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iCs/>
                <w:sz w:val="20"/>
                <w:szCs w:val="20"/>
                <w:lang w:val="bs-Latn-BA"/>
              </w:rPr>
              <w:t>(5)</w:t>
            </w:r>
          </w:p>
        </w:tc>
        <w:tc>
          <w:tcPr>
            <w:tcW w:w="562" w:type="dxa"/>
            <w:vMerge w:val="restart"/>
            <w:vAlign w:val="center"/>
          </w:tcPr>
          <w:p w14:paraId="560F7752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</w:p>
        </w:tc>
      </w:tr>
      <w:tr w:rsidR="00710A64" w:rsidRPr="002956ED" w14:paraId="2FE84EF2" w14:textId="77777777" w:rsidTr="00A45A5A">
        <w:trPr>
          <w:cantSplit/>
          <w:trHeight w:hRule="exact" w:val="454"/>
        </w:trPr>
        <w:tc>
          <w:tcPr>
            <w:tcW w:w="8815" w:type="dxa"/>
            <w:vAlign w:val="center"/>
          </w:tcPr>
          <w:p w14:paraId="733066E7" w14:textId="42F66A9F" w:rsidR="00710A64" w:rsidRPr="003264BE" w:rsidRDefault="00A45A5A" w:rsidP="0056193E">
            <w:pPr>
              <w:snapToGrid w:val="0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2</w:t>
            </w:r>
            <w:r w:rsidR="00710A64" w:rsidRPr="003264BE">
              <w:rPr>
                <w:rFonts w:ascii="Myriad Pro" w:hAnsi="Myriad Pro"/>
                <w:iCs/>
                <w:lang w:val="bs-Latn-BA"/>
              </w:rPr>
              <w:t xml:space="preserve">.2. U kojoj mjeri su očekivani rezultati projekta održivi? </w:t>
            </w:r>
          </w:p>
        </w:tc>
        <w:tc>
          <w:tcPr>
            <w:tcW w:w="630" w:type="dxa"/>
            <w:vAlign w:val="center"/>
          </w:tcPr>
          <w:p w14:paraId="22E88EC0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</w:pPr>
            <w:r w:rsidRPr="003264BE">
              <w:rPr>
                <w:rFonts w:ascii="Myriad Pro" w:hAnsi="Myriad Pro"/>
                <w:iCs/>
                <w:sz w:val="20"/>
                <w:szCs w:val="20"/>
                <w:lang w:val="bs-Latn-BA"/>
              </w:rPr>
              <w:t>(5)</w:t>
            </w:r>
          </w:p>
        </w:tc>
        <w:tc>
          <w:tcPr>
            <w:tcW w:w="562" w:type="dxa"/>
            <w:vMerge/>
            <w:vAlign w:val="center"/>
          </w:tcPr>
          <w:p w14:paraId="4EB925B4" w14:textId="77777777" w:rsidR="00710A64" w:rsidRPr="003264BE" w:rsidRDefault="00710A64" w:rsidP="0056193E">
            <w:pPr>
              <w:jc w:val="center"/>
              <w:rPr>
                <w:rFonts w:ascii="Myriad Pro" w:hAnsi="Myriad Pro"/>
                <w:sz w:val="20"/>
                <w:szCs w:val="20"/>
                <w:lang w:val="bs-Latn-BA"/>
              </w:rPr>
            </w:pPr>
          </w:p>
        </w:tc>
      </w:tr>
      <w:tr w:rsidR="00710A64" w:rsidRPr="002956ED" w14:paraId="11200DA3" w14:textId="77777777" w:rsidTr="00A45A5A">
        <w:trPr>
          <w:cantSplit/>
          <w:trHeight w:hRule="exact" w:val="655"/>
        </w:trPr>
        <w:tc>
          <w:tcPr>
            <w:tcW w:w="8815" w:type="dxa"/>
            <w:vAlign w:val="center"/>
          </w:tcPr>
          <w:p w14:paraId="7E296A9C" w14:textId="50B64C7D" w:rsidR="00710A64" w:rsidRPr="003264BE" w:rsidRDefault="00A45A5A" w:rsidP="0056193E">
            <w:pPr>
              <w:snapToGrid w:val="0"/>
              <w:ind w:left="360" w:hanging="360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2</w:t>
            </w:r>
            <w:r w:rsidR="00710A64" w:rsidRPr="003264BE">
              <w:rPr>
                <w:rFonts w:ascii="Myriad Pro" w:hAnsi="Myriad Pro"/>
                <w:iCs/>
                <w:lang w:val="bs-Latn-BA"/>
              </w:rPr>
              <w:t>.3</w:t>
            </w:r>
            <w:r w:rsidR="00587E27">
              <w:rPr>
                <w:rFonts w:ascii="Myriad Pro" w:hAnsi="Myriad Pro"/>
                <w:iCs/>
                <w:lang w:val="bs-Latn-BA"/>
              </w:rPr>
              <w:t>.</w:t>
            </w:r>
            <w:r w:rsidR="00710A64" w:rsidRPr="003264BE">
              <w:rPr>
                <w:rFonts w:ascii="Myriad Pro" w:hAnsi="Myriad Pro"/>
                <w:iCs/>
                <w:lang w:val="bs-Latn-BA"/>
              </w:rPr>
              <w:t xml:space="preserve"> </w:t>
            </w:r>
            <w:r w:rsidR="00983E1A" w:rsidRPr="003264BE">
              <w:rPr>
                <w:rFonts w:ascii="Myriad Pro" w:hAnsi="Myriad Pro"/>
                <w:iCs/>
                <w:lang w:val="bs-Latn-BA"/>
              </w:rPr>
              <w:t>Rezultati projekta generišu</w:t>
            </w:r>
            <w:r w:rsidR="00710A64" w:rsidRPr="003264BE">
              <w:rPr>
                <w:rFonts w:ascii="Myriad Pro" w:hAnsi="Myriad Pro"/>
                <w:iCs/>
                <w:lang w:val="bs-Latn-BA"/>
              </w:rPr>
              <w:t xml:space="preserve"> višestruke efekte</w:t>
            </w:r>
            <w:r w:rsidR="00983E1A" w:rsidRPr="003264BE">
              <w:rPr>
                <w:rFonts w:ascii="Myriad Pro" w:hAnsi="Myriad Pro"/>
                <w:iCs/>
                <w:lang w:val="bs-Latn-BA"/>
              </w:rPr>
              <w:t xml:space="preserve"> u sektoru</w:t>
            </w:r>
            <w:r w:rsidR="00710A64" w:rsidRPr="003264BE">
              <w:rPr>
                <w:rFonts w:ascii="Myriad Pro" w:hAnsi="Myriad Pro"/>
                <w:iCs/>
                <w:lang w:val="bs-Latn-BA"/>
              </w:rPr>
              <w:t xml:space="preserve">? </w:t>
            </w:r>
          </w:p>
        </w:tc>
        <w:tc>
          <w:tcPr>
            <w:tcW w:w="630" w:type="dxa"/>
            <w:vAlign w:val="center"/>
          </w:tcPr>
          <w:p w14:paraId="15EBD491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</w:pPr>
            <w:r w:rsidRPr="003264BE">
              <w:rPr>
                <w:rFonts w:ascii="Myriad Pro" w:hAnsi="Myriad Pro"/>
                <w:iCs/>
                <w:sz w:val="20"/>
                <w:szCs w:val="20"/>
                <w:lang w:val="bs-Latn-BA"/>
              </w:rPr>
              <w:t>(5)</w:t>
            </w:r>
          </w:p>
        </w:tc>
        <w:tc>
          <w:tcPr>
            <w:tcW w:w="562" w:type="dxa"/>
            <w:vMerge/>
            <w:vAlign w:val="center"/>
          </w:tcPr>
          <w:p w14:paraId="134675C0" w14:textId="77777777" w:rsidR="00710A64" w:rsidRPr="003264BE" w:rsidRDefault="00710A64" w:rsidP="0056193E">
            <w:pPr>
              <w:jc w:val="center"/>
              <w:rPr>
                <w:rFonts w:ascii="Myriad Pro" w:hAnsi="Myriad Pro"/>
                <w:sz w:val="20"/>
                <w:szCs w:val="20"/>
                <w:lang w:val="bs-Latn-BA"/>
              </w:rPr>
            </w:pPr>
          </w:p>
        </w:tc>
      </w:tr>
      <w:tr w:rsidR="00710A64" w:rsidRPr="002956ED" w14:paraId="0216D2A0" w14:textId="77777777" w:rsidTr="00A45A5A">
        <w:trPr>
          <w:trHeight w:val="510"/>
        </w:trPr>
        <w:tc>
          <w:tcPr>
            <w:tcW w:w="8815" w:type="dxa"/>
            <w:vAlign w:val="center"/>
          </w:tcPr>
          <w:p w14:paraId="15B7D340" w14:textId="77777777" w:rsidR="00710A64" w:rsidRPr="003264BE" w:rsidRDefault="00710A64" w:rsidP="0056193E">
            <w:pPr>
              <w:snapToGrid w:val="0"/>
              <w:rPr>
                <w:rFonts w:ascii="Myriad Pro" w:hAnsi="Myriad Pro"/>
                <w:b/>
                <w:lang w:val="bs-Latn-BA"/>
              </w:rPr>
            </w:pPr>
            <w:r w:rsidRPr="003264BE">
              <w:rPr>
                <w:rFonts w:ascii="Myriad Pro" w:hAnsi="Myriad Pro"/>
                <w:b/>
                <w:lang w:val="bs-Latn-BA"/>
              </w:rPr>
              <w:t xml:space="preserve">3. Operativni i finansijski kapacitet </w:t>
            </w:r>
          </w:p>
        </w:tc>
        <w:tc>
          <w:tcPr>
            <w:tcW w:w="630" w:type="dxa"/>
            <w:vAlign w:val="center"/>
          </w:tcPr>
          <w:p w14:paraId="482FF818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</w:p>
        </w:tc>
        <w:tc>
          <w:tcPr>
            <w:tcW w:w="562" w:type="dxa"/>
            <w:vAlign w:val="center"/>
          </w:tcPr>
          <w:p w14:paraId="734D933F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b/>
                <w:sz w:val="20"/>
                <w:szCs w:val="20"/>
                <w:lang w:val="bs-Latn-BA"/>
              </w:rPr>
              <w:t>15</w:t>
            </w:r>
          </w:p>
        </w:tc>
      </w:tr>
      <w:tr w:rsidR="00710A64" w:rsidRPr="002956ED" w14:paraId="6279A93D" w14:textId="77777777" w:rsidTr="00A45A5A">
        <w:trPr>
          <w:cantSplit/>
          <w:trHeight w:hRule="exact" w:val="1173"/>
        </w:trPr>
        <w:tc>
          <w:tcPr>
            <w:tcW w:w="8815" w:type="dxa"/>
            <w:vAlign w:val="center"/>
          </w:tcPr>
          <w:p w14:paraId="409AE59E" w14:textId="753F3442" w:rsidR="00710A64" w:rsidRPr="003264BE" w:rsidRDefault="00710A64" w:rsidP="0056193E">
            <w:pPr>
              <w:snapToGrid w:val="0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3.1</w:t>
            </w:r>
            <w:r w:rsidR="00587E27">
              <w:rPr>
                <w:rFonts w:ascii="Myriad Pro" w:hAnsi="Myriad Pro"/>
                <w:iCs/>
                <w:lang w:val="bs-Latn-BA"/>
              </w:rPr>
              <w:t>.</w:t>
            </w:r>
            <w:r w:rsidRPr="003264BE">
              <w:rPr>
                <w:rFonts w:ascii="Myriad Pro" w:hAnsi="Myriad Pro"/>
                <w:iCs/>
                <w:lang w:val="bs-Latn-BA"/>
              </w:rPr>
              <w:t xml:space="preserve"> Da li podnosilac prijave </w:t>
            </w:r>
            <w:r w:rsidR="0060240A" w:rsidRPr="003264BE">
              <w:rPr>
                <w:rFonts w:ascii="Myriad Pro" w:hAnsi="Myriad Pro"/>
                <w:iCs/>
                <w:lang w:val="bs-Latn-BA"/>
              </w:rPr>
              <w:t xml:space="preserve">posjeduje tehničke kapacitete </w:t>
            </w:r>
            <w:r w:rsidRPr="003264BE">
              <w:rPr>
                <w:rFonts w:ascii="Myriad Pro" w:hAnsi="Myriad Pro"/>
                <w:iCs/>
                <w:lang w:val="bs-Latn-BA"/>
              </w:rPr>
              <w:t>potrebn</w:t>
            </w:r>
            <w:r w:rsidR="0060240A" w:rsidRPr="003264BE">
              <w:rPr>
                <w:rFonts w:ascii="Myriad Pro" w:hAnsi="Myriad Pro"/>
                <w:iCs/>
                <w:lang w:val="bs-Latn-BA"/>
              </w:rPr>
              <w:t>e</w:t>
            </w:r>
            <w:r w:rsidRPr="003264BE">
              <w:rPr>
                <w:rFonts w:ascii="Myriad Pro" w:hAnsi="Myriad Pro"/>
                <w:iCs/>
                <w:lang w:val="bs-Latn-BA"/>
              </w:rPr>
              <w:t xml:space="preserve"> za realizaciju </w:t>
            </w:r>
            <w:r w:rsidR="0060240A" w:rsidRPr="003264BE">
              <w:rPr>
                <w:rFonts w:ascii="Myriad Pro" w:hAnsi="Myriad Pro"/>
                <w:iCs/>
                <w:lang w:val="bs-Latn-BA"/>
              </w:rPr>
              <w:t>predloženog projekta</w:t>
            </w:r>
            <w:r w:rsidR="00587E27">
              <w:rPr>
                <w:rFonts w:ascii="Myriad Pro" w:hAnsi="Myriad Pro"/>
                <w:iCs/>
                <w:lang w:val="bs-Latn-BA"/>
              </w:rPr>
              <w:t>?</w:t>
            </w:r>
            <w:r w:rsidRPr="003264BE">
              <w:rPr>
                <w:rFonts w:ascii="Myriad Pro" w:hAnsi="Myriad Pro"/>
                <w:iCs/>
                <w:lang w:val="bs-Latn-BA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1167BFA9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iCs/>
                <w:sz w:val="20"/>
                <w:szCs w:val="20"/>
                <w:u w:val="single"/>
                <w:lang w:val="bs-Latn-BA"/>
              </w:rPr>
            </w:pPr>
            <w:r w:rsidRPr="003264BE">
              <w:rPr>
                <w:rFonts w:ascii="Myriad Pro" w:hAnsi="Myriad Pro"/>
                <w:iCs/>
                <w:sz w:val="20"/>
                <w:szCs w:val="20"/>
                <w:lang w:val="bs-Latn-BA"/>
              </w:rPr>
              <w:t>(5)</w:t>
            </w:r>
          </w:p>
        </w:tc>
        <w:tc>
          <w:tcPr>
            <w:tcW w:w="562" w:type="dxa"/>
            <w:vMerge w:val="restart"/>
            <w:vAlign w:val="center"/>
          </w:tcPr>
          <w:p w14:paraId="54307808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u w:val="single"/>
                <w:lang w:val="bs-Latn-BA"/>
              </w:rPr>
            </w:pPr>
          </w:p>
        </w:tc>
      </w:tr>
      <w:tr w:rsidR="00710A64" w:rsidRPr="002956ED" w14:paraId="3C08B5FA" w14:textId="77777777" w:rsidTr="00A45A5A">
        <w:trPr>
          <w:cantSplit/>
          <w:trHeight w:hRule="exact" w:val="696"/>
        </w:trPr>
        <w:tc>
          <w:tcPr>
            <w:tcW w:w="8815" w:type="dxa"/>
            <w:vAlign w:val="center"/>
          </w:tcPr>
          <w:p w14:paraId="705E7D4C" w14:textId="0E91A1EE" w:rsidR="00710A64" w:rsidRPr="003264BE" w:rsidRDefault="00710A64" w:rsidP="0056193E">
            <w:pPr>
              <w:snapToGrid w:val="0"/>
              <w:ind w:left="360" w:hanging="360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3.2</w:t>
            </w:r>
            <w:r w:rsidR="00587E27">
              <w:rPr>
                <w:rFonts w:ascii="Myriad Pro" w:hAnsi="Myriad Pro"/>
                <w:iCs/>
                <w:lang w:val="bs-Latn-BA"/>
              </w:rPr>
              <w:t>.</w:t>
            </w:r>
            <w:r w:rsidRPr="003264BE">
              <w:rPr>
                <w:rFonts w:ascii="Myriad Pro" w:hAnsi="Myriad Pro"/>
                <w:iCs/>
                <w:lang w:val="bs-Latn-BA"/>
              </w:rPr>
              <w:t xml:space="preserve"> Da li podnosilac prijave </w:t>
            </w:r>
            <w:r w:rsidR="0060240A" w:rsidRPr="003264BE">
              <w:rPr>
                <w:rFonts w:ascii="Myriad Pro" w:hAnsi="Myriad Pro"/>
                <w:iCs/>
                <w:lang w:val="bs-Latn-BA"/>
              </w:rPr>
              <w:t xml:space="preserve">posjeduje ljudske kapacitete potrebne za realizaciju predloženog projekta </w:t>
            </w:r>
            <w:r w:rsidRPr="003264BE">
              <w:rPr>
                <w:rFonts w:ascii="Myriad Pro" w:hAnsi="Myriad Pro"/>
                <w:iCs/>
                <w:lang w:val="bs-Latn-BA"/>
              </w:rPr>
              <w:t>?</w:t>
            </w:r>
          </w:p>
          <w:p w14:paraId="73F9BB47" w14:textId="77777777" w:rsidR="00710A64" w:rsidRPr="003264BE" w:rsidRDefault="00710A64" w:rsidP="0056193E">
            <w:pPr>
              <w:snapToGrid w:val="0"/>
              <w:ind w:left="360" w:hanging="360"/>
              <w:rPr>
                <w:rFonts w:ascii="Myriad Pro" w:hAnsi="Myriad Pro"/>
                <w:iCs/>
                <w:lang w:val="bs-Latn-BA"/>
              </w:rPr>
            </w:pPr>
          </w:p>
        </w:tc>
        <w:tc>
          <w:tcPr>
            <w:tcW w:w="630" w:type="dxa"/>
            <w:vAlign w:val="center"/>
          </w:tcPr>
          <w:p w14:paraId="4E927792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iCs/>
                <w:sz w:val="20"/>
                <w:szCs w:val="20"/>
                <w:u w:val="single"/>
                <w:lang w:val="bs-Latn-BA"/>
              </w:rPr>
            </w:pPr>
            <w:r w:rsidRPr="003264BE">
              <w:rPr>
                <w:rFonts w:ascii="Myriad Pro" w:hAnsi="Myriad Pro"/>
                <w:iCs/>
                <w:sz w:val="20"/>
                <w:szCs w:val="20"/>
                <w:lang w:val="bs-Latn-BA"/>
              </w:rPr>
              <w:t>(5)</w:t>
            </w:r>
          </w:p>
        </w:tc>
        <w:tc>
          <w:tcPr>
            <w:tcW w:w="562" w:type="dxa"/>
            <w:vMerge/>
            <w:vAlign w:val="center"/>
          </w:tcPr>
          <w:p w14:paraId="640201B7" w14:textId="77777777" w:rsidR="00710A64" w:rsidRPr="003264BE" w:rsidRDefault="00710A64" w:rsidP="0056193E">
            <w:pPr>
              <w:jc w:val="center"/>
              <w:rPr>
                <w:rFonts w:ascii="Myriad Pro" w:hAnsi="Myriad Pro"/>
                <w:sz w:val="20"/>
                <w:szCs w:val="20"/>
                <w:lang w:val="bs-Latn-BA"/>
              </w:rPr>
            </w:pPr>
          </w:p>
        </w:tc>
      </w:tr>
      <w:tr w:rsidR="00710A64" w:rsidRPr="002956ED" w14:paraId="52C91D86" w14:textId="77777777" w:rsidTr="00A45A5A">
        <w:trPr>
          <w:cantSplit/>
          <w:trHeight w:hRule="exact" w:val="565"/>
        </w:trPr>
        <w:tc>
          <w:tcPr>
            <w:tcW w:w="8815" w:type="dxa"/>
            <w:vAlign w:val="center"/>
          </w:tcPr>
          <w:p w14:paraId="353A1242" w14:textId="6C6533E4" w:rsidR="00710A64" w:rsidRPr="003264BE" w:rsidRDefault="00710A64" w:rsidP="0056193E">
            <w:pPr>
              <w:snapToGrid w:val="0"/>
              <w:ind w:left="360" w:hanging="360"/>
              <w:rPr>
                <w:rFonts w:ascii="Myriad Pro" w:hAnsi="Myriad Pro"/>
                <w:iCs/>
                <w:lang w:val="bs-Latn-BA"/>
              </w:rPr>
            </w:pPr>
            <w:r w:rsidRPr="003264BE">
              <w:rPr>
                <w:rFonts w:ascii="Myriad Pro" w:hAnsi="Myriad Pro"/>
                <w:iCs/>
                <w:lang w:val="bs-Latn-BA"/>
              </w:rPr>
              <w:t>3.3. Da li podnosilac prijave ima adekvatne finansijske kapacitete za provedbu projekta?</w:t>
            </w:r>
          </w:p>
        </w:tc>
        <w:tc>
          <w:tcPr>
            <w:tcW w:w="630" w:type="dxa"/>
            <w:vAlign w:val="center"/>
          </w:tcPr>
          <w:p w14:paraId="0FDB5109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iCs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iCs/>
                <w:sz w:val="20"/>
                <w:szCs w:val="20"/>
                <w:lang w:val="bs-Latn-BA"/>
              </w:rPr>
              <w:t>(5)</w:t>
            </w:r>
          </w:p>
        </w:tc>
        <w:tc>
          <w:tcPr>
            <w:tcW w:w="562" w:type="dxa"/>
            <w:vAlign w:val="center"/>
          </w:tcPr>
          <w:p w14:paraId="6BC07EB0" w14:textId="77777777" w:rsidR="00710A64" w:rsidRPr="003264BE" w:rsidRDefault="00710A64" w:rsidP="0056193E">
            <w:pPr>
              <w:jc w:val="center"/>
              <w:rPr>
                <w:rFonts w:ascii="Myriad Pro" w:hAnsi="Myriad Pro"/>
                <w:sz w:val="20"/>
                <w:szCs w:val="20"/>
                <w:lang w:val="bs-Latn-BA"/>
              </w:rPr>
            </w:pPr>
          </w:p>
        </w:tc>
      </w:tr>
      <w:tr w:rsidR="00710A64" w:rsidRPr="002956ED" w14:paraId="61242EBA" w14:textId="77777777" w:rsidTr="00A45A5A">
        <w:trPr>
          <w:trHeight w:val="567"/>
        </w:trPr>
        <w:tc>
          <w:tcPr>
            <w:tcW w:w="8815" w:type="dxa"/>
            <w:vAlign w:val="center"/>
          </w:tcPr>
          <w:p w14:paraId="087E73A0" w14:textId="77777777" w:rsidR="00710A64" w:rsidRPr="003264BE" w:rsidRDefault="00710A64" w:rsidP="0056193E">
            <w:pPr>
              <w:snapToGrid w:val="0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b/>
                <w:sz w:val="20"/>
                <w:szCs w:val="20"/>
                <w:lang w:val="bs-Latn-BA"/>
              </w:rPr>
              <w:t>UKUPNO BODOVA</w:t>
            </w:r>
          </w:p>
        </w:tc>
        <w:tc>
          <w:tcPr>
            <w:tcW w:w="630" w:type="dxa"/>
            <w:vAlign w:val="center"/>
          </w:tcPr>
          <w:p w14:paraId="762681B6" w14:textId="77777777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</w:p>
        </w:tc>
        <w:tc>
          <w:tcPr>
            <w:tcW w:w="562" w:type="dxa"/>
            <w:vAlign w:val="center"/>
          </w:tcPr>
          <w:p w14:paraId="3E4B12FC" w14:textId="47C69CBC" w:rsidR="00710A64" w:rsidRPr="003264BE" w:rsidRDefault="00710A64" w:rsidP="0056193E">
            <w:pPr>
              <w:snapToGrid w:val="0"/>
              <w:jc w:val="center"/>
              <w:rPr>
                <w:rFonts w:ascii="Myriad Pro" w:hAnsi="Myriad Pro"/>
                <w:b/>
                <w:sz w:val="20"/>
                <w:szCs w:val="20"/>
                <w:lang w:val="bs-Latn-BA"/>
              </w:rPr>
            </w:pPr>
            <w:r w:rsidRPr="003264BE">
              <w:rPr>
                <w:rFonts w:ascii="Myriad Pro" w:hAnsi="Myriad Pro"/>
                <w:b/>
                <w:sz w:val="20"/>
                <w:szCs w:val="20"/>
                <w:lang w:val="bs-Latn-BA"/>
              </w:rPr>
              <w:t>50</w:t>
            </w:r>
          </w:p>
        </w:tc>
      </w:tr>
    </w:tbl>
    <w:p w14:paraId="442185F6" w14:textId="77777777" w:rsidR="00710A64" w:rsidRPr="002956ED" w:rsidRDefault="00710A64" w:rsidP="00710A64">
      <w:pPr>
        <w:pStyle w:val="Tekst"/>
        <w:spacing w:before="0" w:after="0" w:line="240" w:lineRule="auto"/>
        <w:rPr>
          <w:rFonts w:ascii="Myriad Pro" w:hAnsi="Myriad Pro" w:cs="Calibri"/>
          <w:spacing w:val="-2"/>
        </w:rPr>
      </w:pPr>
    </w:p>
    <w:p w14:paraId="68452B8C" w14:textId="77777777" w:rsidR="00F135BF" w:rsidRPr="002956ED" w:rsidRDefault="00F135BF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03F0FDEC" w14:textId="77777777" w:rsidR="00F135BF" w:rsidRPr="002956ED" w:rsidRDefault="00F135BF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243AC396" w14:textId="77777777" w:rsidR="0068152C" w:rsidRDefault="0068152C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060E32BA" w14:textId="77777777" w:rsidR="0068152C" w:rsidRDefault="0068152C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0A56B3E5" w14:textId="77777777" w:rsidR="0068152C" w:rsidRDefault="0068152C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12CFBA71" w14:textId="77777777" w:rsidR="00336284" w:rsidRDefault="00336284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40CF4290" w14:textId="77777777" w:rsidR="00336284" w:rsidRDefault="00336284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2390AAD9" w14:textId="77777777" w:rsidR="0068152C" w:rsidRDefault="0068152C" w:rsidP="004529D5">
      <w:pPr>
        <w:spacing w:after="0" w:line="240" w:lineRule="auto"/>
        <w:jc w:val="both"/>
        <w:rPr>
          <w:rFonts w:ascii="Myriad Pro" w:hAnsi="Myriad Pro"/>
          <w:b/>
          <w:bCs/>
          <w:spacing w:val="-2"/>
          <w:lang w:val="bs-Latn-BA"/>
        </w:rPr>
      </w:pPr>
    </w:p>
    <w:p w14:paraId="551D19E3" w14:textId="3B400F1D" w:rsidR="00710A64" w:rsidRPr="002956ED" w:rsidRDefault="00710A64" w:rsidP="004529D5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b/>
          <w:bCs/>
          <w:spacing w:val="-2"/>
          <w:lang w:val="bs-Latn-BA"/>
        </w:rPr>
        <w:t>Minimalni broj bodova</w:t>
      </w:r>
      <w:r w:rsidRPr="002956ED">
        <w:rPr>
          <w:rFonts w:ascii="Myriad Pro" w:hAnsi="Myriad Pro"/>
          <w:spacing w:val="-2"/>
          <w:lang w:val="bs-Latn-BA"/>
        </w:rPr>
        <w:t xml:space="preserve"> koji podnosilac prijave treba imati kako bi njegov koncept </w:t>
      </w:r>
      <w:r w:rsidR="008F30EC" w:rsidRPr="002956ED">
        <w:rPr>
          <w:rFonts w:ascii="Myriad Pro" w:hAnsi="Myriad Pro"/>
          <w:spacing w:val="-2"/>
          <w:lang w:val="bs-Latn-BA"/>
        </w:rPr>
        <w:t>projekta</w:t>
      </w:r>
      <w:r w:rsidRPr="002956ED">
        <w:rPr>
          <w:rFonts w:ascii="Myriad Pro" w:hAnsi="Myriad Pro"/>
          <w:spacing w:val="-2"/>
          <w:lang w:val="bs-Latn-BA"/>
        </w:rPr>
        <w:t xml:space="preserve"> bi</w:t>
      </w:r>
      <w:r w:rsidR="008F30EC" w:rsidRPr="002956ED">
        <w:rPr>
          <w:rFonts w:ascii="Myriad Pro" w:hAnsi="Myriad Pro"/>
          <w:spacing w:val="-2"/>
          <w:lang w:val="bs-Latn-BA"/>
        </w:rPr>
        <w:t>o</w:t>
      </w:r>
      <w:r w:rsidRPr="002956ED">
        <w:rPr>
          <w:rFonts w:ascii="Myriad Pro" w:hAnsi="Myriad Pro"/>
          <w:spacing w:val="-2"/>
          <w:lang w:val="bs-Latn-BA"/>
        </w:rPr>
        <w:t xml:space="preserve"> pozitivno ocjenjena je </w:t>
      </w:r>
      <w:r w:rsidRPr="002956ED">
        <w:rPr>
          <w:rFonts w:ascii="Myriad Pro" w:hAnsi="Myriad Pro"/>
          <w:b/>
          <w:bCs/>
          <w:spacing w:val="-2"/>
          <w:lang w:val="bs-Latn-BA"/>
        </w:rPr>
        <w:t>30</w:t>
      </w:r>
      <w:r w:rsidRPr="002956ED">
        <w:rPr>
          <w:rFonts w:ascii="Myriad Pro" w:hAnsi="Myriad Pro"/>
          <w:spacing w:val="-2"/>
          <w:lang w:val="bs-Latn-BA"/>
        </w:rPr>
        <w:t xml:space="preserve">. U ovom koraku </w:t>
      </w:r>
      <w:proofErr w:type="spellStart"/>
      <w:r w:rsidRPr="002956ED">
        <w:rPr>
          <w:rFonts w:ascii="Myriad Pro" w:hAnsi="Myriad Pro"/>
          <w:spacing w:val="-2"/>
          <w:lang w:val="bs-Latn-BA"/>
        </w:rPr>
        <w:t>evaluacije</w:t>
      </w:r>
      <w:proofErr w:type="spellEnd"/>
      <w:r w:rsidRPr="002956ED">
        <w:rPr>
          <w:rFonts w:ascii="Myriad Pro" w:hAnsi="Myriad Pro"/>
          <w:spacing w:val="-2"/>
          <w:lang w:val="bs-Latn-BA"/>
        </w:rPr>
        <w:t xml:space="preserve">, Komisija će administrativno provjeriti </w:t>
      </w:r>
      <w:r w:rsidRPr="002956ED">
        <w:rPr>
          <w:rFonts w:ascii="Myriad Pro" w:hAnsi="Myriad Pro"/>
          <w:lang w:val="bs-Latn-BA"/>
        </w:rPr>
        <w:t xml:space="preserve">prihvatljivost podnosioca </w:t>
      </w:r>
      <w:r w:rsidR="00934F07" w:rsidRPr="002956ED">
        <w:rPr>
          <w:rFonts w:ascii="Myriad Pro" w:hAnsi="Myriad Pro"/>
          <w:lang w:val="bs-Latn-BA"/>
        </w:rPr>
        <w:t>prijav</w:t>
      </w:r>
      <w:r w:rsidR="00934F07">
        <w:rPr>
          <w:rFonts w:ascii="Myriad Pro" w:hAnsi="Myriad Pro"/>
          <w:lang w:val="bs-Latn-BA"/>
        </w:rPr>
        <w:t>e</w:t>
      </w:r>
      <w:r w:rsidRPr="002956ED">
        <w:rPr>
          <w:rFonts w:ascii="Myriad Pro" w:hAnsi="Myriad Pro"/>
          <w:lang w:val="bs-Latn-BA"/>
        </w:rPr>
        <w:t>, aktivnosti i troškove, te osnovne kriterije i zahtjeve koje podnesen</w:t>
      </w:r>
      <w:r w:rsidR="008F30EC" w:rsidRPr="002956ED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 xml:space="preserve"> koncept</w:t>
      </w:r>
      <w:r w:rsidR="008F30EC" w:rsidRPr="002956ED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 xml:space="preserve"> moraju zadovoljiti kako bi bil</w:t>
      </w:r>
      <w:r w:rsidR="008F30EC" w:rsidRPr="002956ED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 xml:space="preserve"> uzet</w:t>
      </w:r>
      <w:r w:rsidR="008F30EC" w:rsidRPr="002956ED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 xml:space="preserve"> u obzir za učešće u programu tehničke pomoći</w:t>
      </w:r>
      <w:r w:rsidR="00934F07">
        <w:rPr>
          <w:rFonts w:ascii="Myriad Pro" w:hAnsi="Myriad Pro"/>
          <w:lang w:val="bs-Latn-BA"/>
        </w:rPr>
        <w:t>,</w:t>
      </w:r>
      <w:r w:rsidRPr="002956ED">
        <w:rPr>
          <w:rFonts w:ascii="Myriad Pro" w:hAnsi="Myriad Pro"/>
          <w:lang w:val="bs-Latn-BA"/>
        </w:rPr>
        <w:t xml:space="preserve"> te </w:t>
      </w:r>
      <w:r w:rsidR="00934F07">
        <w:rPr>
          <w:rFonts w:ascii="Myriad Pro" w:hAnsi="Myriad Pro"/>
          <w:lang w:val="bs-Latn-BA"/>
        </w:rPr>
        <w:t xml:space="preserve">za </w:t>
      </w:r>
      <w:r w:rsidRPr="002956ED">
        <w:rPr>
          <w:rFonts w:ascii="Myriad Pro" w:hAnsi="Myriad Pro"/>
          <w:lang w:val="bs-Latn-BA"/>
        </w:rPr>
        <w:t xml:space="preserve">eventualno </w:t>
      </w:r>
      <w:proofErr w:type="spellStart"/>
      <w:r w:rsidRPr="002956ED">
        <w:rPr>
          <w:rFonts w:ascii="Myriad Pro" w:hAnsi="Myriad Pro"/>
          <w:lang w:val="bs-Latn-BA"/>
        </w:rPr>
        <w:t>sufinansiranje</w:t>
      </w:r>
      <w:proofErr w:type="spellEnd"/>
      <w:r w:rsidRPr="002956ED">
        <w:rPr>
          <w:rFonts w:ascii="Myriad Pro" w:hAnsi="Myriad Pro"/>
          <w:lang w:val="bs-Latn-BA"/>
        </w:rPr>
        <w:t xml:space="preserve">. </w:t>
      </w:r>
      <w:r w:rsidR="000C1E25" w:rsidRPr="002956ED">
        <w:rPr>
          <w:rFonts w:ascii="Myriad Pro" w:hAnsi="Myriad Pro"/>
          <w:spacing w:val="-2"/>
          <w:lang w:val="bs-Latn-BA"/>
        </w:rPr>
        <w:t>Podnosioci prijave koji budu oc</w:t>
      </w:r>
      <w:r w:rsidR="00934F07">
        <w:rPr>
          <w:rFonts w:ascii="Myriad Pro" w:hAnsi="Myriad Pro"/>
          <w:spacing w:val="-2"/>
          <w:lang w:val="bs-Latn-BA"/>
        </w:rPr>
        <w:t>i</w:t>
      </w:r>
      <w:r w:rsidR="000C1E25" w:rsidRPr="002956ED">
        <w:rPr>
          <w:rFonts w:ascii="Myriad Pro" w:hAnsi="Myriad Pro"/>
          <w:spacing w:val="-2"/>
          <w:lang w:val="bs-Latn-BA"/>
        </w:rPr>
        <w:t xml:space="preserve">jenjeni pozitivno u prvom koraku </w:t>
      </w:r>
      <w:proofErr w:type="spellStart"/>
      <w:r w:rsidR="000C1E25" w:rsidRPr="002956ED">
        <w:rPr>
          <w:rFonts w:ascii="Myriad Pro" w:hAnsi="Myriad Pro"/>
          <w:spacing w:val="-2"/>
          <w:lang w:val="bs-Latn-BA"/>
        </w:rPr>
        <w:t>evaluacije</w:t>
      </w:r>
      <w:proofErr w:type="spellEnd"/>
      <w:r w:rsidR="000C1E25" w:rsidRPr="002956ED">
        <w:rPr>
          <w:rFonts w:ascii="Myriad Pro" w:hAnsi="Myriad Pro"/>
          <w:spacing w:val="-2"/>
          <w:lang w:val="bs-Latn-BA"/>
        </w:rPr>
        <w:t>, ulaze u program tehničke pomoći.</w:t>
      </w:r>
    </w:p>
    <w:p w14:paraId="58770C67" w14:textId="77777777" w:rsidR="00710A64" w:rsidRPr="002956ED" w:rsidRDefault="00710A64" w:rsidP="00710A64">
      <w:pPr>
        <w:pStyle w:val="Tekst"/>
        <w:spacing w:before="0" w:after="0" w:line="240" w:lineRule="auto"/>
        <w:rPr>
          <w:rFonts w:ascii="Myriad Pro" w:hAnsi="Myriad Pro" w:cs="Calibri"/>
          <w:spacing w:val="-2"/>
        </w:rPr>
      </w:pPr>
    </w:p>
    <w:p w14:paraId="7830BC7C" w14:textId="2B3975E5" w:rsidR="00710A64" w:rsidRPr="002956ED" w:rsidRDefault="00A637E9" w:rsidP="00710A64">
      <w:pPr>
        <w:spacing w:after="0" w:line="240" w:lineRule="auto"/>
        <w:jc w:val="both"/>
        <w:rPr>
          <w:rFonts w:ascii="Myriad Pro" w:hAnsi="Myriad Pro"/>
          <w:b/>
          <w:bCs/>
          <w:color w:val="365F91" w:themeColor="accent1" w:themeShade="BF"/>
          <w:sz w:val="24"/>
          <w:szCs w:val="24"/>
          <w:lang w:val="bs-Latn-BA"/>
        </w:rPr>
      </w:pPr>
      <w:r w:rsidRPr="002956ED">
        <w:rPr>
          <w:rFonts w:ascii="Myriad Pro" w:hAnsi="Myriad Pro"/>
          <w:b/>
          <w:bCs/>
          <w:color w:val="365F91" w:themeColor="accent1" w:themeShade="BF"/>
          <w:sz w:val="24"/>
          <w:szCs w:val="24"/>
          <w:lang w:val="bs-Latn-BA"/>
        </w:rPr>
        <w:t xml:space="preserve">4.2. </w:t>
      </w:r>
      <w:r w:rsidR="00710A64" w:rsidRPr="002956ED">
        <w:rPr>
          <w:rFonts w:ascii="Myriad Pro" w:hAnsi="Myriad Pro"/>
          <w:b/>
          <w:bCs/>
          <w:color w:val="365F91" w:themeColor="accent1" w:themeShade="BF"/>
          <w:sz w:val="24"/>
          <w:szCs w:val="24"/>
          <w:lang w:val="bs-Latn-BA"/>
        </w:rPr>
        <w:t xml:space="preserve">Program tehničke pomoći </w:t>
      </w:r>
    </w:p>
    <w:p w14:paraId="00BBE00E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428F2811" w14:textId="7724E281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Ukoliko predložen</w:t>
      </w:r>
      <w:r w:rsidR="00E65396" w:rsidRPr="002956ED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 xml:space="preserve"> koncept</w:t>
      </w:r>
      <w:r w:rsidR="00CF38F6" w:rsidRPr="002956ED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 xml:space="preserve"> projek</w:t>
      </w:r>
      <w:r w:rsidR="00934F07">
        <w:rPr>
          <w:rFonts w:ascii="Myriad Pro" w:hAnsi="Myriad Pro"/>
          <w:lang w:val="bs-Latn-BA"/>
        </w:rPr>
        <w:t>a</w:t>
      </w:r>
      <w:r w:rsidRPr="002956ED">
        <w:rPr>
          <w:rFonts w:ascii="Myriad Pro" w:hAnsi="Myriad Pro"/>
          <w:lang w:val="bs-Latn-BA"/>
        </w:rPr>
        <w:t xml:space="preserve">ta budu </w:t>
      </w:r>
      <w:r w:rsidR="00934F07" w:rsidRPr="002956ED">
        <w:rPr>
          <w:rFonts w:ascii="Myriad Pro" w:hAnsi="Myriad Pro"/>
          <w:lang w:val="bs-Latn-BA"/>
        </w:rPr>
        <w:t>odabran</w:t>
      </w:r>
      <w:r w:rsidR="00934F07">
        <w:rPr>
          <w:rFonts w:ascii="Myriad Pro" w:hAnsi="Myriad Pro"/>
          <w:lang w:val="bs-Latn-BA"/>
        </w:rPr>
        <w:t>i</w:t>
      </w:r>
      <w:r w:rsidR="00934F07" w:rsidRPr="002956ED">
        <w:rPr>
          <w:rFonts w:ascii="Myriad Pro" w:hAnsi="Myriad Pro"/>
          <w:lang w:val="bs-Latn-BA"/>
        </w:rPr>
        <w:t xml:space="preserve"> </w:t>
      </w:r>
      <w:r w:rsidRPr="002956ED">
        <w:rPr>
          <w:rFonts w:ascii="Myriad Pro" w:hAnsi="Myriad Pro"/>
          <w:lang w:val="bs-Latn-BA"/>
        </w:rPr>
        <w:t xml:space="preserve">kroz prvi korak </w:t>
      </w:r>
      <w:proofErr w:type="spellStart"/>
      <w:r w:rsidRPr="002956ED">
        <w:rPr>
          <w:rFonts w:ascii="Myriad Pro" w:hAnsi="Myriad Pro"/>
          <w:lang w:val="bs-Latn-BA"/>
        </w:rPr>
        <w:t>evaluacije</w:t>
      </w:r>
      <w:proofErr w:type="spellEnd"/>
      <w:r w:rsidRPr="002956ED">
        <w:rPr>
          <w:rFonts w:ascii="Myriad Pro" w:hAnsi="Myriad Pro"/>
          <w:lang w:val="bs-Latn-BA"/>
        </w:rPr>
        <w:t>, podnosilac prijave se obavezuje da će učestvovati u programu tehničke pomoći kroz najmanje jedan od sljedećih oblika podrške:</w:t>
      </w:r>
    </w:p>
    <w:p w14:paraId="0900E9C0" w14:textId="6AA6F5A7" w:rsidR="00710A64" w:rsidRPr="002956ED" w:rsidRDefault="00710A64" w:rsidP="00336284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Tehnička pomoć u identifikaciji</w:t>
      </w:r>
      <w:r w:rsidR="005867C9" w:rsidRPr="002956ED">
        <w:rPr>
          <w:rFonts w:ascii="Myriad Pro" w:hAnsi="Myriad Pro"/>
          <w:lang w:val="bs-Latn-BA"/>
        </w:rPr>
        <w:t xml:space="preserve"> novi</w:t>
      </w:r>
      <w:r w:rsidR="00934F07">
        <w:rPr>
          <w:rFonts w:ascii="Myriad Pro" w:hAnsi="Myriad Pro"/>
          <w:lang w:val="bs-Latn-BA"/>
        </w:rPr>
        <w:t>h</w:t>
      </w:r>
      <w:r w:rsidR="005867C9" w:rsidRPr="002956ED">
        <w:rPr>
          <w:rFonts w:ascii="Myriad Pro" w:hAnsi="Myriad Pro"/>
          <w:lang w:val="bs-Latn-BA"/>
        </w:rPr>
        <w:t xml:space="preserve">/širenje postojećih </w:t>
      </w:r>
      <w:r w:rsidRPr="002956ED">
        <w:rPr>
          <w:rFonts w:ascii="Myriad Pro" w:hAnsi="Myriad Pro"/>
          <w:lang w:val="bs-Latn-BA"/>
        </w:rPr>
        <w:t>tržišta/klijenata</w:t>
      </w:r>
      <w:r w:rsidR="00D52079" w:rsidRPr="002956ED">
        <w:rPr>
          <w:rFonts w:ascii="Myriad Pro" w:hAnsi="Myriad Pro"/>
          <w:lang w:val="bs-Latn-BA"/>
        </w:rPr>
        <w:t xml:space="preserve"> </w:t>
      </w:r>
      <w:r w:rsidR="001821DD" w:rsidRPr="002956ED">
        <w:rPr>
          <w:rFonts w:ascii="Myriad Pro" w:hAnsi="Myriad Pro"/>
          <w:lang w:val="bs-Latn-BA"/>
        </w:rPr>
        <w:t>primjenom digitalnih alata</w:t>
      </w:r>
      <w:r w:rsidRPr="002956ED">
        <w:rPr>
          <w:rFonts w:ascii="Myriad Pro" w:hAnsi="Myriad Pro"/>
          <w:lang w:val="bs-Latn-BA"/>
        </w:rPr>
        <w:t>;</w:t>
      </w:r>
    </w:p>
    <w:p w14:paraId="031413F7" w14:textId="77777777" w:rsidR="00710A64" w:rsidRPr="002956ED" w:rsidRDefault="00710A64" w:rsidP="00336284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Tehnička pomoć u digitalizaciji poslovnih procesa;</w:t>
      </w:r>
    </w:p>
    <w:p w14:paraId="344E9A76" w14:textId="77777777" w:rsidR="00710A64" w:rsidRPr="002956ED" w:rsidRDefault="00710A64" w:rsidP="00336284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Tehnička pomoć u razvoju proizvoda i unapređenja poslovanja.</w:t>
      </w:r>
    </w:p>
    <w:p w14:paraId="46886F65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7B264DF4" w14:textId="6EEF566B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Kroz program tehničke pomoći, odabranim učesnicama će na raspolaganje biti stavljena stručna pomoć ekspertnog tima koji će, između ostalog biti obavezan pružiti sljedeće usluge:</w:t>
      </w:r>
    </w:p>
    <w:p w14:paraId="078988CC" w14:textId="77777777" w:rsidR="00710A64" w:rsidRPr="002956ED" w:rsidRDefault="00710A64" w:rsidP="00336284">
      <w:pPr>
        <w:pStyle w:val="NoSpacing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Myriad Pro" w:eastAsia="MS Mincho" w:hAnsi="Myriad Pro"/>
          <w:lang w:val="bs-Latn-BA"/>
        </w:rPr>
      </w:pPr>
      <w:r w:rsidRPr="002956ED">
        <w:rPr>
          <w:rFonts w:ascii="Myriad Pro" w:eastAsia="MS Mincho" w:hAnsi="Myriad Pro"/>
          <w:lang w:val="bs-Latn-BA"/>
        </w:rPr>
        <w:t xml:space="preserve">Pružiti smjernice, podršku u obliku kontrole kvalitete/stručnog savjetovanja ključnim predstavnicima </w:t>
      </w:r>
      <w:proofErr w:type="spellStart"/>
      <w:r w:rsidRPr="002956ED">
        <w:rPr>
          <w:rFonts w:ascii="Myriad Pro" w:eastAsia="MS Mincho" w:hAnsi="Myriad Pro"/>
          <w:lang w:val="bs-Latn-BA"/>
        </w:rPr>
        <w:t>preduzeća</w:t>
      </w:r>
      <w:proofErr w:type="spellEnd"/>
      <w:r w:rsidRPr="002956ED">
        <w:rPr>
          <w:rFonts w:ascii="Myriad Pro" w:eastAsia="MS Mincho" w:hAnsi="Myriad Pro"/>
          <w:lang w:val="bs-Latn-BA"/>
        </w:rPr>
        <w:t xml:space="preserve"> u pripremi i implementaciji sveobuhvatnog i specifičnog pristupa digitalnoj transformaciji u njihovim </w:t>
      </w:r>
      <w:proofErr w:type="spellStart"/>
      <w:r w:rsidRPr="002956ED">
        <w:rPr>
          <w:rFonts w:ascii="Myriad Pro" w:eastAsia="MS Mincho" w:hAnsi="Myriad Pro"/>
          <w:lang w:val="bs-Latn-BA"/>
        </w:rPr>
        <w:t>preduzećima</w:t>
      </w:r>
      <w:proofErr w:type="spellEnd"/>
      <w:r w:rsidRPr="002956ED">
        <w:rPr>
          <w:rFonts w:ascii="Myriad Pro" w:eastAsia="MS Mincho" w:hAnsi="Myriad Pro"/>
          <w:lang w:val="bs-Latn-BA"/>
        </w:rPr>
        <w:t>.</w:t>
      </w:r>
    </w:p>
    <w:p w14:paraId="4251B707" w14:textId="77777777" w:rsidR="00710A64" w:rsidRPr="002956ED" w:rsidRDefault="00710A64" w:rsidP="00336284">
      <w:pPr>
        <w:pStyle w:val="NoSpacing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Myriad Pro" w:eastAsia="MS Mincho" w:hAnsi="Myriad Pro"/>
          <w:lang w:val="bs-Latn-BA"/>
        </w:rPr>
      </w:pPr>
      <w:r w:rsidRPr="002956ED">
        <w:rPr>
          <w:rFonts w:ascii="Myriad Pro" w:eastAsia="MS Mincho" w:hAnsi="Myriad Pro"/>
          <w:lang w:val="bs-Latn-BA"/>
        </w:rPr>
        <w:t xml:space="preserve">Stručnu pomoć u </w:t>
      </w:r>
      <w:proofErr w:type="spellStart"/>
      <w:r w:rsidRPr="002956ED">
        <w:rPr>
          <w:rFonts w:ascii="Myriad Pro" w:eastAsia="MS Mincho" w:hAnsi="Myriad Pro"/>
          <w:lang w:val="bs-Latn-BA"/>
        </w:rPr>
        <w:t>praćenju</w:t>
      </w:r>
      <w:proofErr w:type="spellEnd"/>
      <w:r w:rsidRPr="002956ED">
        <w:rPr>
          <w:rFonts w:ascii="Myriad Pro" w:eastAsia="MS Mincho" w:hAnsi="Myriad Pro"/>
          <w:lang w:val="bs-Latn-BA"/>
        </w:rPr>
        <w:t xml:space="preserve"> i ocjeni napretka korisnika tehničke pomoći u konceptualizaciji aktivnosti i kritičkoj ocjeni prikupljenih informacija.</w:t>
      </w:r>
    </w:p>
    <w:p w14:paraId="53E754DE" w14:textId="77777777" w:rsidR="00710A64" w:rsidRPr="002956ED" w:rsidRDefault="00710A64" w:rsidP="00336284">
      <w:pPr>
        <w:pStyle w:val="NoSpacing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Myriad Pro" w:eastAsia="MS Mincho" w:hAnsi="Myriad Pro"/>
          <w:lang w:val="bs-Latn-BA"/>
        </w:rPr>
      </w:pPr>
      <w:r w:rsidRPr="002956ED">
        <w:rPr>
          <w:rFonts w:ascii="Myriad Pro" w:eastAsia="MS Mincho" w:hAnsi="Myriad Pro"/>
          <w:lang w:val="bs-Latn-BA"/>
        </w:rPr>
        <w:t xml:space="preserve">Pružiti podršku u pripremi punog projektnog prijedloga kroz aktivnosti treninga, mentorstva i obuke na radnom mjestu. </w:t>
      </w:r>
    </w:p>
    <w:p w14:paraId="6CAFB3DE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2B944914" w14:textId="72C9AEF8" w:rsidR="00710A64" w:rsidRPr="002956ED" w:rsidRDefault="00710A64" w:rsidP="00710A64">
      <w:pPr>
        <w:spacing w:after="0" w:line="240" w:lineRule="auto"/>
        <w:jc w:val="both"/>
        <w:rPr>
          <w:rFonts w:ascii="Myriad Pro" w:eastAsia="MS Mincho" w:hAnsi="Myriad Pro"/>
          <w:lang w:val="bs-Latn-BA"/>
        </w:rPr>
      </w:pPr>
      <w:r w:rsidRPr="002956ED">
        <w:rPr>
          <w:rFonts w:ascii="Myriad Pro" w:eastAsia="MS Mincho" w:hAnsi="Myriad Pro"/>
          <w:lang w:val="bs-Latn-BA"/>
        </w:rPr>
        <w:t>Ekspertni tim će zajedno sa ovlaštenim predstavnicima potencijalnih korisnika bespovratnih sredstava na osnovu njihovih koncep</w:t>
      </w:r>
      <w:r w:rsidR="00934F07">
        <w:rPr>
          <w:rFonts w:ascii="Myriad Pro" w:eastAsia="MS Mincho" w:hAnsi="Myriad Pro"/>
          <w:lang w:val="bs-Latn-BA"/>
        </w:rPr>
        <w:t>a</w:t>
      </w:r>
      <w:r w:rsidRPr="002956ED">
        <w:rPr>
          <w:rFonts w:ascii="Myriad Pro" w:eastAsia="MS Mincho" w:hAnsi="Myriad Pro"/>
          <w:lang w:val="bs-Latn-BA"/>
        </w:rPr>
        <w:t>t</w:t>
      </w:r>
      <w:r w:rsidR="00CF38F6" w:rsidRPr="002956ED">
        <w:rPr>
          <w:rFonts w:ascii="Myriad Pro" w:eastAsia="MS Mincho" w:hAnsi="Myriad Pro"/>
          <w:lang w:val="bs-Latn-BA"/>
        </w:rPr>
        <w:t>a</w:t>
      </w:r>
      <w:r w:rsidRPr="002956ED">
        <w:rPr>
          <w:rFonts w:ascii="Myriad Pro" w:eastAsia="MS Mincho" w:hAnsi="Myriad Pro"/>
          <w:lang w:val="bs-Latn-BA"/>
        </w:rPr>
        <w:t xml:space="preserve"> </w:t>
      </w:r>
      <w:r w:rsidR="00FD3930" w:rsidRPr="002956ED">
        <w:rPr>
          <w:rFonts w:ascii="Myriad Pro" w:eastAsia="MS Mincho" w:hAnsi="Myriad Pro"/>
          <w:lang w:val="bs-Latn-BA"/>
        </w:rPr>
        <w:t xml:space="preserve">pripremiti </w:t>
      </w:r>
      <w:r w:rsidRPr="002956ED">
        <w:rPr>
          <w:rFonts w:ascii="Myriad Pro" w:eastAsia="MS Mincho" w:hAnsi="Myriad Pro"/>
          <w:lang w:val="bs-Latn-BA"/>
        </w:rPr>
        <w:t xml:space="preserve">projekte koji će doprinijeti postizanju ciljeva javnog poziva i očekivanih rezultata. Tehnička pomoć će u tom smislu obuhvatiti neke od ponuđenih oblika ekspertne podrške ili je i po potrebi </w:t>
      </w:r>
      <w:proofErr w:type="spellStart"/>
      <w:r w:rsidRPr="002956ED">
        <w:rPr>
          <w:rFonts w:ascii="Myriad Pro" w:eastAsia="MS Mincho" w:hAnsi="Myriad Pro"/>
          <w:lang w:val="bs-Latn-BA"/>
        </w:rPr>
        <w:t>kombinovati</w:t>
      </w:r>
      <w:proofErr w:type="spellEnd"/>
      <w:r w:rsidRPr="002956ED">
        <w:rPr>
          <w:rFonts w:ascii="Myriad Pro" w:eastAsia="MS Mincho" w:hAnsi="Myriad Pro"/>
          <w:lang w:val="bs-Latn-BA"/>
        </w:rPr>
        <w:t>/proširiti ondje gdje to bude potrebno i moguće</w:t>
      </w:r>
      <w:r w:rsidR="00934F07">
        <w:rPr>
          <w:rFonts w:ascii="Myriad Pro" w:eastAsia="MS Mincho" w:hAnsi="Myriad Pro"/>
          <w:lang w:val="bs-Latn-BA"/>
        </w:rPr>
        <w:t>,</w:t>
      </w:r>
      <w:r w:rsidRPr="002956ED">
        <w:rPr>
          <w:rFonts w:ascii="Myriad Pro" w:eastAsia="MS Mincho" w:hAnsi="Myriad Pro"/>
          <w:lang w:val="bs-Latn-BA"/>
        </w:rPr>
        <w:t xml:space="preserve"> a da je u skladu sa predloženim aktivnostima i odobrenom koncept</w:t>
      </w:r>
      <w:r w:rsidR="00E65396" w:rsidRPr="002956ED">
        <w:rPr>
          <w:rFonts w:ascii="Myriad Pro" w:eastAsia="MS Mincho" w:hAnsi="Myriad Pro"/>
          <w:lang w:val="bs-Latn-BA"/>
        </w:rPr>
        <w:t>om</w:t>
      </w:r>
      <w:r w:rsidRPr="002956ED">
        <w:rPr>
          <w:rFonts w:ascii="Myriad Pro" w:eastAsia="MS Mincho" w:hAnsi="Myriad Pro"/>
          <w:lang w:val="bs-Latn-BA"/>
        </w:rPr>
        <w:t xml:space="preserve"> projekta. </w:t>
      </w:r>
    </w:p>
    <w:p w14:paraId="72C460CD" w14:textId="77777777" w:rsidR="00710A64" w:rsidRPr="002956ED" w:rsidRDefault="00710A64" w:rsidP="00710A64">
      <w:pPr>
        <w:pStyle w:val="NoSpacing"/>
        <w:jc w:val="both"/>
        <w:rPr>
          <w:rFonts w:ascii="Myriad Pro" w:eastAsia="MS Mincho" w:hAnsi="Myriad Pro"/>
          <w:lang w:val="bs-Latn-BA"/>
        </w:rPr>
      </w:pPr>
    </w:p>
    <w:p w14:paraId="72C27ED2" w14:textId="4AC056B4" w:rsidR="00710A64" w:rsidRPr="003264BE" w:rsidRDefault="00710A64" w:rsidP="00710A64">
      <w:pPr>
        <w:spacing w:after="0"/>
        <w:jc w:val="both"/>
        <w:rPr>
          <w:rFonts w:ascii="Myriad Pro" w:hAnsi="Myriad Pro"/>
          <w:lang w:val="bs-Latn-BA"/>
        </w:rPr>
      </w:pPr>
      <w:r w:rsidRPr="002956ED">
        <w:rPr>
          <w:rFonts w:ascii="Myriad Pro" w:eastAsia="Times New Roman" w:hAnsi="Myriad Pro"/>
          <w:lang w:val="bs-Latn-BA"/>
        </w:rPr>
        <w:t xml:space="preserve">Od korisnika tehničke pomoći se očekuje da kroz razvijene projekte doprinesu ublažavanju posljedica krize </w:t>
      </w:r>
      <w:r w:rsidR="00587059" w:rsidRPr="002956ED">
        <w:rPr>
          <w:rFonts w:ascii="Myriad Pro" w:eastAsia="Times New Roman" w:hAnsi="Myriad Pro"/>
          <w:lang w:val="bs-Latn-BA"/>
        </w:rPr>
        <w:t>u sektoru poljoprivrede</w:t>
      </w:r>
      <w:r w:rsidRPr="002956ED">
        <w:rPr>
          <w:rFonts w:ascii="Myriad Pro" w:eastAsia="Times New Roman" w:hAnsi="Myriad Pro"/>
          <w:lang w:val="bs-Latn-BA"/>
        </w:rPr>
        <w:t xml:space="preserve"> korištenjem digitalnih tehnologija kao što su napredne tehnologije u proizvodnji, robotika, 3D štampa, </w:t>
      </w:r>
      <w:r w:rsidRPr="003264BE">
        <w:rPr>
          <w:rFonts w:ascii="Myriad Pro" w:hAnsi="Myriad Pro"/>
          <w:lang w:val="bs-Latn-BA"/>
        </w:rPr>
        <w:t>kontrola složenih procesa pomoću mobilnih aplikacija, „proizvodnja-potrošnja” uz smanjenje proizvodnje i proizvodnih troškova kroz npr. obnovljive izvore energije, nove oblike transakcija i plaćanja (</w:t>
      </w:r>
      <w:proofErr w:type="spellStart"/>
      <w:r w:rsidRPr="003264BE">
        <w:rPr>
          <w:rFonts w:ascii="Myriad Pro" w:hAnsi="Myriad Pro"/>
          <w:lang w:val="bs-Latn-BA"/>
        </w:rPr>
        <w:t>blockchain</w:t>
      </w:r>
      <w:proofErr w:type="spellEnd"/>
      <w:r w:rsidRPr="003264BE">
        <w:rPr>
          <w:rFonts w:ascii="Myriad Pro" w:hAnsi="Myriad Pro"/>
          <w:lang w:val="bs-Latn-BA"/>
        </w:rPr>
        <w:t xml:space="preserve"> tehnologije), kooperacije i ekonomije dijeljenja, reorganizacija lanca nabavke i prodaje (npr. kratki lanci prodaje i sl.). </w:t>
      </w:r>
    </w:p>
    <w:p w14:paraId="415F0DBD" w14:textId="77777777" w:rsidR="00FD3930" w:rsidRPr="002956ED" w:rsidRDefault="00FD3930" w:rsidP="00710A64">
      <w:pPr>
        <w:spacing w:after="0"/>
        <w:jc w:val="both"/>
        <w:rPr>
          <w:rFonts w:ascii="Myriad Pro" w:eastAsia="Times New Roman" w:hAnsi="Myriad Pro"/>
          <w:lang w:val="bs-Latn-BA"/>
        </w:rPr>
      </w:pPr>
    </w:p>
    <w:p w14:paraId="2A88434A" w14:textId="18D9B6C5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b/>
          <w:bCs/>
          <w:lang w:val="bs-Latn-BA"/>
        </w:rPr>
        <w:t>Učešće u programu tehničke pomoći ne podrazumijeva automatski i obavezu financiranja.</w:t>
      </w:r>
      <w:r w:rsidRPr="002956ED">
        <w:rPr>
          <w:rFonts w:ascii="Myriad Pro" w:hAnsi="Myriad Pro"/>
          <w:lang w:val="bs-Latn-BA"/>
        </w:rPr>
        <w:t xml:space="preserve"> Samo oni podnosioci prijave koji nakon dostavljanja punog projektnog prijedloga budu pozitivno oc</w:t>
      </w:r>
      <w:r w:rsidR="00934F07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>jenjeni od strane komisije, mogu biti finansirani kroz ovaj javni poziv.</w:t>
      </w:r>
    </w:p>
    <w:p w14:paraId="488A313E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74CC5548" w14:textId="77777777" w:rsidR="00135E1D" w:rsidRPr="002956ED" w:rsidRDefault="00135E1D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788FFCAC" w14:textId="3CDD2EF8" w:rsidR="00710A64" w:rsidRPr="002956ED" w:rsidRDefault="009B1BFC" w:rsidP="00710A64">
      <w:pPr>
        <w:spacing w:after="0" w:line="240" w:lineRule="auto"/>
        <w:jc w:val="both"/>
        <w:rPr>
          <w:rFonts w:ascii="Myriad Pro" w:hAnsi="Myriad Pro"/>
          <w:b/>
          <w:bCs/>
          <w:color w:val="365F91" w:themeColor="accent1" w:themeShade="BF"/>
          <w:sz w:val="24"/>
          <w:szCs w:val="24"/>
          <w:lang w:val="bs-Latn-BA"/>
        </w:rPr>
      </w:pPr>
      <w:r w:rsidRPr="002956ED">
        <w:rPr>
          <w:rFonts w:ascii="Myriad Pro" w:hAnsi="Myriad Pro"/>
          <w:b/>
          <w:bCs/>
          <w:color w:val="365F91" w:themeColor="accent1" w:themeShade="BF"/>
          <w:sz w:val="24"/>
          <w:szCs w:val="24"/>
          <w:lang w:val="bs-Latn-BA"/>
        </w:rPr>
        <w:t xml:space="preserve">4.3. </w:t>
      </w:r>
      <w:r w:rsidR="00710A64" w:rsidRPr="002956ED">
        <w:rPr>
          <w:rFonts w:ascii="Myriad Pro" w:hAnsi="Myriad Pro"/>
          <w:b/>
          <w:bCs/>
          <w:color w:val="365F91" w:themeColor="accent1" w:themeShade="BF"/>
          <w:sz w:val="24"/>
          <w:szCs w:val="24"/>
          <w:lang w:val="bs-Latn-BA"/>
        </w:rPr>
        <w:t>Ocjena punog projektnog prijedloga</w:t>
      </w:r>
    </w:p>
    <w:p w14:paraId="46DD5AEE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0342470B" w14:textId="47E18D5B" w:rsidR="00770207" w:rsidRPr="002956ED" w:rsidRDefault="00710A64" w:rsidP="00770207">
      <w:pPr>
        <w:pStyle w:val="Poruka"/>
        <w:spacing w:before="0" w:after="0" w:line="240" w:lineRule="auto"/>
        <w:rPr>
          <w:rFonts w:ascii="Myriad Pro" w:hAnsi="Myriad Pro" w:cs="Calibri"/>
          <w:i w:val="0"/>
          <w:iCs/>
          <w:color w:val="auto"/>
        </w:rPr>
      </w:pPr>
      <w:r w:rsidRPr="002956ED">
        <w:rPr>
          <w:rFonts w:ascii="Myriad Pro" w:hAnsi="Myriad Pro"/>
          <w:i w:val="0"/>
          <w:iCs/>
          <w:color w:val="auto"/>
        </w:rPr>
        <w:t xml:space="preserve">Uz podršku ekspertnog tima, učesnici programa tehničke pomoći će razviti pune projektne prijedloge koji će od strane Komisije za </w:t>
      </w:r>
      <w:proofErr w:type="spellStart"/>
      <w:r w:rsidRPr="002956ED">
        <w:rPr>
          <w:rFonts w:ascii="Myriad Pro" w:hAnsi="Myriad Pro"/>
          <w:i w:val="0"/>
          <w:iCs/>
          <w:color w:val="auto"/>
        </w:rPr>
        <w:t>evaluaciju</w:t>
      </w:r>
      <w:proofErr w:type="spellEnd"/>
      <w:r w:rsidRPr="002956ED">
        <w:rPr>
          <w:rFonts w:ascii="Myriad Pro" w:hAnsi="Myriad Pro"/>
          <w:i w:val="0"/>
          <w:iCs/>
          <w:color w:val="auto"/>
        </w:rPr>
        <w:t xml:space="preserve"> biti konačno oc</w:t>
      </w:r>
      <w:r w:rsidR="00934F07">
        <w:rPr>
          <w:rFonts w:ascii="Myriad Pro" w:hAnsi="Myriad Pro"/>
          <w:i w:val="0"/>
          <w:iCs/>
          <w:color w:val="auto"/>
        </w:rPr>
        <w:t>i</w:t>
      </w:r>
      <w:r w:rsidRPr="002956ED">
        <w:rPr>
          <w:rFonts w:ascii="Myriad Pro" w:hAnsi="Myriad Pro"/>
          <w:i w:val="0"/>
          <w:iCs/>
          <w:color w:val="auto"/>
        </w:rPr>
        <w:t xml:space="preserve">jenjeni po završetku programa. </w:t>
      </w:r>
      <w:r w:rsidR="00F500F3" w:rsidRPr="002956ED">
        <w:rPr>
          <w:rFonts w:ascii="Myriad Pro" w:hAnsi="Myriad Pro" w:cs="Calibri"/>
          <w:i w:val="0"/>
          <w:color w:val="auto"/>
        </w:rPr>
        <w:t xml:space="preserve">Format punog projektnog prijedloga </w:t>
      </w:r>
      <w:r w:rsidR="00F500F3" w:rsidRPr="002956ED">
        <w:rPr>
          <w:rFonts w:ascii="Myriad Pro" w:hAnsi="Myriad Pro"/>
          <w:i w:val="0"/>
          <w:color w:val="auto"/>
        </w:rPr>
        <w:t xml:space="preserve">kao i metodologija njegove izrade </w:t>
      </w:r>
      <w:r w:rsidR="0031473A" w:rsidRPr="002956ED">
        <w:rPr>
          <w:rFonts w:ascii="Myriad Pro" w:hAnsi="Myriad Pro"/>
          <w:i w:val="0"/>
          <w:color w:val="auto"/>
        </w:rPr>
        <w:t xml:space="preserve">i ocjene </w:t>
      </w:r>
      <w:r w:rsidR="00F500F3" w:rsidRPr="002956ED">
        <w:rPr>
          <w:rFonts w:ascii="Myriad Pro" w:hAnsi="Myriad Pro"/>
          <w:i w:val="0"/>
          <w:color w:val="auto"/>
        </w:rPr>
        <w:t>kroz predviđene modele</w:t>
      </w:r>
      <w:r w:rsidR="00F500F3" w:rsidRPr="002956ED">
        <w:rPr>
          <w:rFonts w:ascii="Myriad Pro" w:hAnsi="Myriad Pro" w:cs="Calibri"/>
          <w:i w:val="0"/>
          <w:color w:val="auto"/>
        </w:rPr>
        <w:t xml:space="preserve"> tehničke pomoći</w:t>
      </w:r>
      <w:r w:rsidR="0031473A" w:rsidRPr="002956ED">
        <w:rPr>
          <w:rFonts w:ascii="Myriad Pro" w:hAnsi="Myriad Pro" w:cs="Calibri"/>
          <w:i w:val="0"/>
          <w:color w:val="auto"/>
        </w:rPr>
        <w:t xml:space="preserve">, </w:t>
      </w:r>
      <w:r w:rsidR="00F500F3" w:rsidRPr="002956ED">
        <w:rPr>
          <w:rFonts w:ascii="Myriad Pro" w:hAnsi="Myriad Pro"/>
          <w:i w:val="0"/>
          <w:color w:val="auto"/>
        </w:rPr>
        <w:t xml:space="preserve">će biti prezentiran odabranim učesnicima na </w:t>
      </w:r>
      <w:proofErr w:type="spellStart"/>
      <w:r w:rsidR="00F500F3" w:rsidRPr="002956ED">
        <w:rPr>
          <w:rFonts w:ascii="Myriad Pro" w:hAnsi="Myriad Pro"/>
          <w:i w:val="0"/>
          <w:color w:val="auto"/>
        </w:rPr>
        <w:t>početku</w:t>
      </w:r>
      <w:proofErr w:type="spellEnd"/>
      <w:r w:rsidR="00F500F3" w:rsidRPr="002956ED">
        <w:rPr>
          <w:rFonts w:ascii="Myriad Pro" w:hAnsi="Myriad Pro"/>
          <w:i w:val="0"/>
          <w:color w:val="auto"/>
        </w:rPr>
        <w:t xml:space="preserve"> programa.</w:t>
      </w:r>
    </w:p>
    <w:p w14:paraId="34F62D76" w14:textId="20AC21ED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613A393B" w14:textId="69A53CFB" w:rsidR="00710A64" w:rsidRPr="002956ED" w:rsidRDefault="00710A64" w:rsidP="00710A64">
      <w:pPr>
        <w:spacing w:after="0" w:line="240" w:lineRule="auto"/>
        <w:jc w:val="both"/>
        <w:rPr>
          <w:rFonts w:eastAsia="MS Mincho"/>
          <w:lang w:val="bs-Latn-BA"/>
        </w:rPr>
      </w:pPr>
      <w:r w:rsidRPr="002956ED">
        <w:rPr>
          <w:rFonts w:ascii="Myriad Pro" w:eastAsia="MS Mincho" w:hAnsi="Myriad Pro"/>
          <w:lang w:val="bs-Latn-BA"/>
        </w:rPr>
        <w:t xml:space="preserve">Ekspertni tim će kroz usmjereni savjetodavni pristup nastojati da zajedno sa korisnicima </w:t>
      </w:r>
      <w:proofErr w:type="spellStart"/>
      <w:r w:rsidRPr="002956ED">
        <w:rPr>
          <w:rFonts w:ascii="Myriad Pro" w:eastAsia="MS Mincho" w:hAnsi="Myriad Pro"/>
          <w:lang w:val="bs-Latn-BA"/>
        </w:rPr>
        <w:t>obezbijedi</w:t>
      </w:r>
      <w:proofErr w:type="spellEnd"/>
      <w:r w:rsidRPr="002956ED">
        <w:rPr>
          <w:rFonts w:ascii="Myriad Pro" w:eastAsia="MS Mincho" w:hAnsi="Myriad Pro"/>
          <w:lang w:val="bs-Latn-BA"/>
        </w:rPr>
        <w:t xml:space="preserve"> zaht</w:t>
      </w:r>
      <w:r w:rsidR="00934F07">
        <w:rPr>
          <w:rFonts w:ascii="Myriad Pro" w:eastAsia="MS Mincho" w:hAnsi="Myriad Pro"/>
          <w:lang w:val="bs-Latn-BA"/>
        </w:rPr>
        <w:t>i</w:t>
      </w:r>
      <w:r w:rsidRPr="002956ED">
        <w:rPr>
          <w:rFonts w:ascii="Myriad Pro" w:eastAsia="MS Mincho" w:hAnsi="Myriad Pro"/>
          <w:lang w:val="bs-Latn-BA"/>
        </w:rPr>
        <w:t xml:space="preserve">jevani </w:t>
      </w:r>
      <w:proofErr w:type="spellStart"/>
      <w:r w:rsidRPr="002956ED">
        <w:rPr>
          <w:rFonts w:ascii="Myriad Pro" w:eastAsia="MS Mincho" w:hAnsi="Myriad Pro"/>
          <w:lang w:val="bs-Latn-BA"/>
        </w:rPr>
        <w:t>kvalitet</w:t>
      </w:r>
      <w:proofErr w:type="spellEnd"/>
      <w:r w:rsidRPr="002956ED">
        <w:rPr>
          <w:rFonts w:ascii="Myriad Pro" w:eastAsia="MS Mincho" w:hAnsi="Myriad Pro"/>
          <w:lang w:val="bs-Latn-BA"/>
        </w:rPr>
        <w:t xml:space="preserve"> punih projektnih prijedloga</w:t>
      </w:r>
      <w:r w:rsidR="000C7730">
        <w:rPr>
          <w:rFonts w:ascii="Myriad Pro" w:eastAsia="MS Mincho" w:hAnsi="Myriad Pro"/>
          <w:lang w:val="bs-Latn-BA"/>
        </w:rPr>
        <w:t>,</w:t>
      </w:r>
      <w:r w:rsidRPr="002956ED">
        <w:rPr>
          <w:rFonts w:ascii="Myriad Pro" w:eastAsia="MS Mincho" w:hAnsi="Myriad Pro"/>
          <w:lang w:val="bs-Latn-BA"/>
        </w:rPr>
        <w:t xml:space="preserve"> a vezano za izvodljivost, </w:t>
      </w:r>
      <w:proofErr w:type="spellStart"/>
      <w:r w:rsidRPr="002956ED">
        <w:rPr>
          <w:rFonts w:ascii="Myriad Pro" w:eastAsia="MS Mincho" w:hAnsi="Myriad Pro"/>
          <w:lang w:val="bs-Latn-BA"/>
        </w:rPr>
        <w:t>održivost</w:t>
      </w:r>
      <w:proofErr w:type="spellEnd"/>
      <w:r w:rsidRPr="002956ED">
        <w:rPr>
          <w:rFonts w:ascii="Myriad Pro" w:eastAsia="MS Mincho" w:hAnsi="Myriad Pro"/>
          <w:lang w:val="bs-Latn-BA"/>
        </w:rPr>
        <w:t>, nabavku opreme, tehnološka rješenja i operativnu funkcionalnost. Samo dosljedno razvijeni i sveobuhvatni projektni prijedlozi koji ispunjavaju očekivane rezultate kroz definirane kriterije će biti uzeti za razmatranje i ocjenu</w:t>
      </w:r>
      <w:r w:rsidR="000C7730">
        <w:rPr>
          <w:rFonts w:ascii="Myriad Pro" w:eastAsia="MS Mincho" w:hAnsi="Myriad Pro"/>
          <w:lang w:val="bs-Latn-BA"/>
        </w:rPr>
        <w:t>,</w:t>
      </w:r>
      <w:r w:rsidRPr="002956ED">
        <w:rPr>
          <w:rFonts w:ascii="Myriad Pro" w:eastAsia="MS Mincho" w:hAnsi="Myriad Pro"/>
          <w:lang w:val="bs-Latn-BA"/>
        </w:rPr>
        <w:t xml:space="preserve"> te potencijalno biti finansirani od strane Projekta. Od potencijalnih korisnika bespovratnih sredstava se očekuje da će samostalno pripremiti administrativne i </w:t>
      </w:r>
      <w:proofErr w:type="spellStart"/>
      <w:r w:rsidRPr="002956ED">
        <w:rPr>
          <w:rFonts w:ascii="Myriad Pro" w:eastAsia="MS Mincho" w:hAnsi="Myriad Pro"/>
          <w:lang w:val="bs-Latn-BA"/>
        </w:rPr>
        <w:t>opšte</w:t>
      </w:r>
      <w:proofErr w:type="spellEnd"/>
      <w:r w:rsidRPr="002956ED">
        <w:rPr>
          <w:rFonts w:ascii="Myriad Pro" w:eastAsia="MS Mincho" w:hAnsi="Myriad Pro"/>
          <w:lang w:val="bs-Latn-BA"/>
        </w:rPr>
        <w:t xml:space="preserve"> dijelove projektnih prijedloga</w:t>
      </w:r>
      <w:r w:rsidRPr="002956ED">
        <w:rPr>
          <w:rFonts w:eastAsia="MS Mincho"/>
          <w:lang w:val="bs-Latn-BA"/>
        </w:rPr>
        <w:t>.</w:t>
      </w:r>
    </w:p>
    <w:p w14:paraId="072C5906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Komisija za ocjenu punih projektnih prijedloga </w:t>
      </w:r>
      <w:proofErr w:type="spellStart"/>
      <w:r w:rsidRPr="002956ED">
        <w:rPr>
          <w:rFonts w:ascii="Myriad Pro" w:hAnsi="Myriad Pro"/>
          <w:lang w:val="bs-Latn-BA"/>
        </w:rPr>
        <w:t>zadržava</w:t>
      </w:r>
      <w:proofErr w:type="spellEnd"/>
      <w:r w:rsidRPr="002956ED">
        <w:rPr>
          <w:rFonts w:ascii="Myriad Pro" w:hAnsi="Myriad Pro"/>
          <w:lang w:val="bs-Latn-BA"/>
        </w:rPr>
        <w:t xml:space="preserve"> pravo da tokom trajanja programa tehničke pomoći izvrši i preliminarnu ocjenu projektnih prijedloga, sa ciljem ocjene izvodljivosti i </w:t>
      </w:r>
      <w:proofErr w:type="spellStart"/>
      <w:r w:rsidRPr="002956ED">
        <w:rPr>
          <w:rFonts w:ascii="Myriad Pro" w:hAnsi="Myriad Pro"/>
          <w:lang w:val="bs-Latn-BA"/>
        </w:rPr>
        <w:t>održivosti</w:t>
      </w:r>
      <w:proofErr w:type="spellEnd"/>
      <w:r w:rsidRPr="002956ED">
        <w:rPr>
          <w:rFonts w:ascii="Myriad Pro" w:hAnsi="Myriad Pro"/>
          <w:lang w:val="bs-Latn-BA"/>
        </w:rPr>
        <w:t xml:space="preserve"> predloženih rješenja. </w:t>
      </w:r>
    </w:p>
    <w:p w14:paraId="4B5FEF54" w14:textId="77777777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3A6D538A" w14:textId="15282C74" w:rsidR="00710A64" w:rsidRPr="002956ED" w:rsidRDefault="00710A64" w:rsidP="00710A64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Puni projektni prijedlozi bit će ocjenjivani po osnovu kriterija koji se odnose na: </w:t>
      </w:r>
    </w:p>
    <w:p w14:paraId="0F2AAFCD" w14:textId="4FCB0A30" w:rsidR="00710A64" w:rsidRPr="002956ED" w:rsidRDefault="00710A64" w:rsidP="00336284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eastAsia="MS Mincho" w:hAnsi="Myriad Pro"/>
          <w:lang w:val="bs-Latn-BA"/>
        </w:rPr>
        <w:t>Tehnološke zahtjeve/rješenja i njihovu usklađenost sa postojećim kapacitetima (proizvodnim, finansijskim, ljudskim);</w:t>
      </w:r>
    </w:p>
    <w:p w14:paraId="73A6F6B4" w14:textId="77777777" w:rsidR="00710A64" w:rsidRPr="002956ED" w:rsidRDefault="00710A64" w:rsidP="00336284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Myriad Pro" w:hAnsi="Myriad Pro"/>
          <w:lang w:val="bs-Latn-BA"/>
        </w:rPr>
      </w:pPr>
      <w:r w:rsidRPr="003264BE">
        <w:rPr>
          <w:rFonts w:ascii="Myriad Pro" w:eastAsia="MS Mincho" w:hAnsi="Myriad Pro"/>
          <w:lang w:val="bs-Latn-BA"/>
        </w:rPr>
        <w:t>Stepen unapređenja poslovnih procesa;</w:t>
      </w:r>
    </w:p>
    <w:p w14:paraId="6753502C" w14:textId="77777777" w:rsidR="00710A64" w:rsidRPr="002956ED" w:rsidRDefault="00710A64" w:rsidP="00336284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Myriad Pro" w:hAnsi="Myriad Pro"/>
          <w:lang w:val="bs-Latn-BA"/>
        </w:rPr>
      </w:pPr>
      <w:proofErr w:type="spellStart"/>
      <w:r w:rsidRPr="003264BE">
        <w:rPr>
          <w:rFonts w:ascii="Myriad Pro" w:eastAsia="MS Mincho" w:hAnsi="Myriad Pro"/>
          <w:lang w:val="bs-Latn-BA"/>
        </w:rPr>
        <w:t>Mogućnost</w:t>
      </w:r>
      <w:proofErr w:type="spellEnd"/>
      <w:r w:rsidRPr="003264BE">
        <w:rPr>
          <w:rFonts w:ascii="Myriad Pro" w:eastAsia="MS Mincho" w:hAnsi="Myriad Pro"/>
          <w:lang w:val="bs-Latn-BA"/>
        </w:rPr>
        <w:t xml:space="preserve"> nadogradnje i daljeg razvoja;</w:t>
      </w:r>
    </w:p>
    <w:p w14:paraId="0237A0B3" w14:textId="72E808D2" w:rsidR="00710A64" w:rsidRPr="002956ED" w:rsidRDefault="00710A64" w:rsidP="00336284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Myriad Pro" w:hAnsi="Myriad Pro"/>
          <w:lang w:val="bs-Latn-BA"/>
        </w:rPr>
      </w:pPr>
      <w:proofErr w:type="spellStart"/>
      <w:r w:rsidRPr="002956ED">
        <w:rPr>
          <w:rFonts w:ascii="Myriad Pro" w:hAnsi="Myriad Pro"/>
          <w:lang w:val="bs-Latn-BA"/>
        </w:rPr>
        <w:t>Očuvanje</w:t>
      </w:r>
      <w:proofErr w:type="spellEnd"/>
      <w:r w:rsidRPr="002956ED">
        <w:rPr>
          <w:rFonts w:ascii="Myriad Pro" w:hAnsi="Myriad Pro"/>
          <w:lang w:val="bs-Latn-BA"/>
        </w:rPr>
        <w:t xml:space="preserve"> postojećeg nivoa </w:t>
      </w:r>
      <w:proofErr w:type="spellStart"/>
      <w:r w:rsidRPr="002956ED">
        <w:rPr>
          <w:rFonts w:ascii="Myriad Pro" w:hAnsi="Myriad Pro"/>
          <w:lang w:val="bs-Latn-BA"/>
        </w:rPr>
        <w:t>zapošljavanja</w:t>
      </w:r>
      <w:proofErr w:type="spellEnd"/>
      <w:r w:rsidRPr="002956ED">
        <w:rPr>
          <w:rFonts w:ascii="Myriad Pro" w:hAnsi="Myriad Pro"/>
          <w:lang w:val="bs-Latn-BA"/>
        </w:rPr>
        <w:t xml:space="preserve"> i/ili kreiranja novih radnih mjesta.</w:t>
      </w:r>
    </w:p>
    <w:p w14:paraId="4AA75D32" w14:textId="77777777" w:rsidR="00CF38F6" w:rsidRPr="002956ED" w:rsidRDefault="00CF38F6" w:rsidP="00CF38F6">
      <w:pPr>
        <w:pStyle w:val="ListParagraph"/>
        <w:spacing w:after="0" w:line="240" w:lineRule="auto"/>
        <w:jc w:val="both"/>
        <w:rPr>
          <w:rFonts w:ascii="Myriad Pro" w:hAnsi="Myriad Pro"/>
          <w:lang w:val="bs-Latn-BA"/>
        </w:rPr>
      </w:pPr>
    </w:p>
    <w:p w14:paraId="3945BC85" w14:textId="7EFD258B" w:rsidR="00001027" w:rsidRPr="002956ED" w:rsidRDefault="009B1BFC" w:rsidP="00001027">
      <w:pPr>
        <w:pStyle w:val="Heading1"/>
        <w:rPr>
          <w:rFonts w:ascii="Myriad Pro" w:hAnsi="Myriad Pro"/>
          <w:b/>
          <w:bCs/>
          <w:caps/>
          <w:sz w:val="28"/>
          <w:szCs w:val="28"/>
          <w:lang w:val="bs-Latn-BA"/>
        </w:rPr>
      </w:pPr>
      <w:bookmarkStart w:id="17" w:name="_Toc84248008"/>
      <w:r w:rsidRPr="002956ED">
        <w:rPr>
          <w:rFonts w:ascii="Myriad Pro" w:hAnsi="Myriad Pro"/>
          <w:b/>
          <w:bCs/>
          <w:sz w:val="28"/>
          <w:szCs w:val="28"/>
          <w:lang w:val="bs-Latn-BA"/>
        </w:rPr>
        <w:t>4.</w:t>
      </w:r>
      <w:r w:rsidR="00001027" w:rsidRPr="002956ED">
        <w:rPr>
          <w:rFonts w:ascii="Myriad Pro" w:hAnsi="Myriad Pro"/>
          <w:b/>
          <w:bCs/>
          <w:sz w:val="28"/>
          <w:szCs w:val="28"/>
          <w:lang w:val="bs-Latn-BA"/>
        </w:rPr>
        <w:t xml:space="preserve"> NAČIN PODNOŠENJA </w:t>
      </w:r>
      <w:r w:rsidR="008E3951" w:rsidRPr="002956ED">
        <w:rPr>
          <w:rFonts w:ascii="Myriad Pro" w:hAnsi="Myriad Pro"/>
          <w:b/>
          <w:bCs/>
          <w:sz w:val="28"/>
          <w:szCs w:val="28"/>
          <w:lang w:val="bs-Latn-BA"/>
        </w:rPr>
        <w:t>KONCEPT</w:t>
      </w:r>
      <w:r w:rsidR="008F30EC" w:rsidRPr="002956ED">
        <w:rPr>
          <w:rFonts w:ascii="Myriad Pro" w:hAnsi="Myriad Pro"/>
          <w:b/>
          <w:bCs/>
          <w:sz w:val="28"/>
          <w:szCs w:val="28"/>
          <w:lang w:val="bs-Latn-BA"/>
        </w:rPr>
        <w:t>A PROJEKTA</w:t>
      </w:r>
      <w:r w:rsidR="00001027" w:rsidRPr="002956ED">
        <w:rPr>
          <w:rFonts w:ascii="Myriad Pro" w:hAnsi="Myriad Pro"/>
          <w:b/>
          <w:bCs/>
          <w:sz w:val="28"/>
          <w:szCs w:val="28"/>
          <w:lang w:val="bs-Latn-BA"/>
        </w:rPr>
        <w:t xml:space="preserve"> </w:t>
      </w:r>
      <w:bookmarkEnd w:id="17"/>
    </w:p>
    <w:p w14:paraId="435E180D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0BCD8D7B" w14:textId="11AF193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  <w:lang w:eastAsia="en-GB"/>
        </w:rPr>
      </w:pPr>
      <w:r w:rsidRPr="002956ED">
        <w:rPr>
          <w:rFonts w:ascii="Myriad Pro" w:hAnsi="Myriad Pro" w:cs="Calibri"/>
        </w:rPr>
        <w:t>Prijave za podršku</w:t>
      </w:r>
      <w:r w:rsidRPr="002956ED">
        <w:rPr>
          <w:rFonts w:ascii="Myriad Pro" w:hAnsi="Myriad Pro" w:cs="Calibri"/>
          <w:b/>
        </w:rPr>
        <w:t xml:space="preserve"> </w:t>
      </w:r>
      <w:r w:rsidRPr="002956ED">
        <w:rPr>
          <w:rFonts w:ascii="Myriad Pro" w:hAnsi="Myriad Pro" w:cs="Calibri"/>
        </w:rPr>
        <w:t xml:space="preserve">trebaju biti dostavljene u formi koju propisuje ovaj poziv, uključujući sve tražene priloge i dokumentaciju. Prijave se podnose na jednom od službenih jezika Bosne i Hercegovine. </w:t>
      </w:r>
    </w:p>
    <w:p w14:paraId="67B96A98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  <w:lang w:eastAsia="en-GB"/>
        </w:rPr>
      </w:pPr>
    </w:p>
    <w:p w14:paraId="4F3B2AED" w14:textId="6F50D580" w:rsidR="00001027" w:rsidRPr="002956ED" w:rsidRDefault="00C2159A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18" w:name="_Toc84248009"/>
      <w:r w:rsidRPr="002956ED">
        <w:rPr>
          <w:rFonts w:ascii="Myriad Pro" w:hAnsi="Myriad Pro"/>
          <w:b/>
          <w:bCs/>
          <w:sz w:val="24"/>
          <w:szCs w:val="24"/>
          <w:lang w:val="bs-Latn-BA"/>
        </w:rPr>
        <w:t>4.4.1.</w:t>
      </w:r>
      <w:r w:rsidR="00001027" w:rsidRPr="002956ED">
        <w:rPr>
          <w:rFonts w:ascii="Myriad Pro" w:hAnsi="Myriad Pro"/>
          <w:b/>
          <w:bCs/>
          <w:sz w:val="24"/>
          <w:szCs w:val="24"/>
          <w:lang w:val="bs-Latn-BA"/>
        </w:rPr>
        <w:t>Potrebna dokumentacija</w:t>
      </w:r>
      <w:bookmarkEnd w:id="18"/>
    </w:p>
    <w:p w14:paraId="2BEA9A8B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  <w:color w:val="FF0000"/>
          <w:u w:val="single"/>
        </w:rPr>
      </w:pPr>
    </w:p>
    <w:p w14:paraId="6237952B" w14:textId="18A84F89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Obavezna dokumentacija koju trebaju dostaviti podnosioci prijava je: </w:t>
      </w:r>
    </w:p>
    <w:p w14:paraId="09628830" w14:textId="69DCF12C" w:rsidR="00001027" w:rsidRPr="002956ED" w:rsidRDefault="00001027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714" w:hanging="357"/>
        <w:contextualSpacing w:val="0"/>
        <w:jc w:val="both"/>
        <w:rPr>
          <w:rFonts w:ascii="Myriad Pro" w:hAnsi="Myriad Pro"/>
          <w:lang w:val="bs-Latn-BA" w:eastAsia="en-GB"/>
        </w:rPr>
      </w:pPr>
      <w:r w:rsidRPr="002956ED">
        <w:rPr>
          <w:rFonts w:ascii="Myriad Pro" w:hAnsi="Myriad Pro"/>
          <w:lang w:val="bs-Latn-BA" w:eastAsia="en-GB"/>
        </w:rPr>
        <w:t xml:space="preserve">Ispravno popunjen obrazac </w:t>
      </w:r>
      <w:r w:rsidR="00CF4256" w:rsidRPr="002956ED">
        <w:rPr>
          <w:rFonts w:ascii="Myriad Pro" w:hAnsi="Myriad Pro"/>
          <w:lang w:val="bs-Latn-BA" w:eastAsia="en-GB"/>
        </w:rPr>
        <w:t>koncept</w:t>
      </w:r>
      <w:r w:rsidR="00CF38F6" w:rsidRPr="002956ED">
        <w:rPr>
          <w:rFonts w:ascii="Myriad Pro" w:hAnsi="Myriad Pro"/>
          <w:lang w:val="bs-Latn-BA" w:eastAsia="en-GB"/>
        </w:rPr>
        <w:t>a</w:t>
      </w:r>
      <w:r w:rsidR="00CF4256" w:rsidRPr="002956ED">
        <w:rPr>
          <w:rFonts w:ascii="Myriad Pro" w:hAnsi="Myriad Pro"/>
          <w:lang w:val="bs-Latn-BA" w:eastAsia="en-GB"/>
        </w:rPr>
        <w:t xml:space="preserve"> </w:t>
      </w:r>
      <w:r w:rsidR="00CF38F6" w:rsidRPr="002956ED">
        <w:rPr>
          <w:rFonts w:ascii="Myriad Pro" w:hAnsi="Myriad Pro"/>
          <w:lang w:val="bs-Latn-BA" w:eastAsia="en-GB"/>
        </w:rPr>
        <w:t>projekta</w:t>
      </w:r>
      <w:r w:rsidR="00CF4256" w:rsidRPr="002956ED">
        <w:rPr>
          <w:rFonts w:ascii="Myriad Pro" w:hAnsi="Myriad Pro"/>
          <w:lang w:val="bs-Latn-BA" w:eastAsia="en-GB"/>
        </w:rPr>
        <w:t xml:space="preserve"> </w:t>
      </w:r>
      <w:r w:rsidRPr="002956ED">
        <w:rPr>
          <w:rFonts w:ascii="Myriad Pro" w:hAnsi="Myriad Pro"/>
          <w:lang w:val="bs-Latn-BA" w:eastAsia="en-GB"/>
        </w:rPr>
        <w:t>(Prilog 1);</w:t>
      </w:r>
    </w:p>
    <w:p w14:paraId="2A1D2658" w14:textId="4AE388ED" w:rsidR="00326BB1" w:rsidRPr="00587FB9" w:rsidRDefault="00326BB1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Myriad Pro" w:hAnsi="Myriad Pro" w:cstheme="majorHAnsi"/>
          <w:lang w:val="bs-Latn-BA"/>
        </w:rPr>
      </w:pPr>
      <w:r w:rsidRPr="00587FB9">
        <w:rPr>
          <w:rFonts w:ascii="Myriad Pro" w:hAnsi="Myriad Pro" w:cstheme="majorHAnsi"/>
          <w:lang w:val="bs-Latn-BA"/>
        </w:rPr>
        <w:t xml:space="preserve">Potpisana izjava da podnosilac prijave posluje u skladu sa  UN globalnim principima </w:t>
      </w:r>
      <w:r w:rsidRPr="00587FB9">
        <w:rPr>
          <w:rFonts w:ascii="Myriad Pro" w:hAnsi="Myriad Pro" w:cstheme="majorHAnsi"/>
          <w:color w:val="000000" w:themeColor="text1"/>
          <w:lang w:val="bs-Latn-BA" w:eastAsia="tr-TR"/>
        </w:rPr>
        <w:t>(Prilog 2);</w:t>
      </w:r>
    </w:p>
    <w:p w14:paraId="30680CB3" w14:textId="75B95079" w:rsidR="00001027" w:rsidRPr="002956ED" w:rsidRDefault="00001027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 w:val="0"/>
        <w:jc w:val="both"/>
        <w:rPr>
          <w:rFonts w:ascii="Myriad Pro" w:hAnsi="Myriad Pro"/>
          <w:caps/>
          <w:lang w:val="bs-Latn-BA" w:eastAsia="tr-TR"/>
        </w:rPr>
      </w:pPr>
      <w:r w:rsidRPr="002956ED">
        <w:rPr>
          <w:rFonts w:ascii="Myriad Pro" w:hAnsi="Myriad Pro"/>
          <w:lang w:val="bs-Latn-BA"/>
        </w:rPr>
        <w:t>Registracija p</w:t>
      </w:r>
      <w:r w:rsidR="003D07E8" w:rsidRPr="002956ED">
        <w:rPr>
          <w:rFonts w:ascii="Myriad Pro" w:hAnsi="Myriad Pro"/>
          <w:lang w:val="bs-Latn-BA"/>
        </w:rPr>
        <w:t>odnosioca prijave</w:t>
      </w:r>
      <w:r w:rsidRPr="002956ED">
        <w:rPr>
          <w:rFonts w:ascii="Myriad Pro" w:hAnsi="Myriad Pro"/>
          <w:lang w:val="bs-Latn-BA"/>
        </w:rPr>
        <w:t xml:space="preserve"> (prva registracija</w:t>
      </w:r>
      <w:r w:rsidR="00984254" w:rsidRPr="002956ED">
        <w:rPr>
          <w:rFonts w:ascii="Myriad Pro" w:hAnsi="Myriad Pro"/>
          <w:lang w:val="bs-Latn-BA"/>
        </w:rPr>
        <w:t xml:space="preserve"> i aktuelni izvod </w:t>
      </w:r>
      <w:r w:rsidR="004960C4" w:rsidRPr="002956ED">
        <w:rPr>
          <w:rFonts w:ascii="Myriad Pro" w:hAnsi="Myriad Pro"/>
          <w:lang w:val="bs-Latn-BA"/>
        </w:rPr>
        <w:t>iz sudskog registra</w:t>
      </w:r>
      <w:r w:rsidRPr="002956ED">
        <w:rPr>
          <w:rFonts w:ascii="Myriad Pro" w:hAnsi="Myriad Pro"/>
          <w:lang w:val="bs-Latn-BA"/>
        </w:rPr>
        <w:t>)</w:t>
      </w:r>
      <w:r w:rsidR="00BE3750" w:rsidRPr="002956ED">
        <w:rPr>
          <w:rFonts w:ascii="Myriad Pro" w:hAnsi="Myriad Pro"/>
          <w:lang w:val="bs-Latn-BA"/>
        </w:rPr>
        <w:t xml:space="preserve">/ažurirana potvrda o upisu u </w:t>
      </w:r>
      <w:r w:rsidR="00BE3750" w:rsidRPr="002956ED">
        <w:rPr>
          <w:rFonts w:ascii="Myriad Pro" w:hAnsi="Myriad Pro" w:cstheme="minorHAnsi"/>
          <w:lang w:val="bs-Latn-BA"/>
        </w:rPr>
        <w:t xml:space="preserve">RPG ili APIF-a za </w:t>
      </w:r>
      <w:r w:rsidR="00BD582D" w:rsidRPr="002956ED">
        <w:rPr>
          <w:rFonts w:ascii="Myriad Pro" w:hAnsi="Myriad Pro" w:cstheme="minorHAnsi"/>
          <w:lang w:val="bs-Latn-BA"/>
        </w:rPr>
        <w:t>2021.</w:t>
      </w:r>
      <w:r w:rsidR="00BE3750" w:rsidRPr="002956ED">
        <w:rPr>
          <w:rFonts w:ascii="Myriad Pro" w:hAnsi="Myriad Pro" w:cstheme="minorHAnsi"/>
          <w:lang w:val="bs-Latn-BA"/>
        </w:rPr>
        <w:t xml:space="preserve"> godin</w:t>
      </w:r>
      <w:r w:rsidR="00BD582D" w:rsidRPr="002956ED">
        <w:rPr>
          <w:rFonts w:ascii="Myriad Pro" w:hAnsi="Myriad Pro" w:cstheme="minorHAnsi"/>
          <w:lang w:val="bs-Latn-BA"/>
        </w:rPr>
        <w:t>u</w:t>
      </w:r>
      <w:r w:rsidRPr="002956ED">
        <w:rPr>
          <w:rFonts w:ascii="Myriad Pro" w:hAnsi="Myriad Pro"/>
          <w:lang w:val="bs-Latn-BA" w:eastAsia="tr-TR"/>
        </w:rPr>
        <w:t>;</w:t>
      </w:r>
    </w:p>
    <w:p w14:paraId="573E7EFC" w14:textId="77495B4A" w:rsidR="00001027" w:rsidRPr="002956ED" w:rsidRDefault="00001027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 w:val="0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Finansijski izvještaji za 202</w:t>
      </w:r>
      <w:r w:rsidR="00CF4256" w:rsidRPr="002956ED">
        <w:rPr>
          <w:rFonts w:ascii="Myriad Pro" w:hAnsi="Myriad Pro"/>
          <w:lang w:val="bs-Latn-BA"/>
        </w:rPr>
        <w:t>1</w:t>
      </w:r>
      <w:r w:rsidRPr="002956ED">
        <w:rPr>
          <w:rFonts w:ascii="Myriad Pro" w:hAnsi="Myriad Pro"/>
          <w:lang w:val="bs-Latn-BA"/>
        </w:rPr>
        <w:t>. godinu, potpisani i ovjereni od strane ovlaštenog računovođe</w:t>
      </w:r>
      <w:r w:rsidRPr="002956ED">
        <w:rPr>
          <w:rFonts w:ascii="Myriad Pro" w:hAnsi="Myriad Pro"/>
          <w:color w:val="000000" w:themeColor="text1"/>
          <w:lang w:val="bs-Latn-BA" w:eastAsia="tr-TR"/>
        </w:rPr>
        <w:t>;</w:t>
      </w:r>
      <w:r w:rsidRPr="002956ED">
        <w:rPr>
          <w:rFonts w:ascii="Myriad Pro" w:hAnsi="Myriad Pro"/>
          <w:lang w:val="bs-Latn-BA"/>
        </w:rPr>
        <w:t xml:space="preserve"> </w:t>
      </w:r>
    </w:p>
    <w:p w14:paraId="5A84B409" w14:textId="361EA68F" w:rsidR="00001027" w:rsidRPr="002956ED" w:rsidRDefault="00001027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 w:val="0"/>
        <w:jc w:val="both"/>
        <w:rPr>
          <w:rFonts w:ascii="Myriad Pro" w:eastAsia="Myriad Pro" w:hAnsi="Myriad Pro" w:cs="Myriad Pro"/>
          <w:lang w:val="bs-Latn-BA"/>
        </w:rPr>
      </w:pPr>
      <w:r w:rsidRPr="002956ED">
        <w:rPr>
          <w:rFonts w:ascii="Myriad Pro" w:eastAsia="Myriad Pro" w:hAnsi="Myriad Pro" w:cs="Myriad Pro"/>
          <w:lang w:val="bs-Latn-BA"/>
        </w:rPr>
        <w:t xml:space="preserve">Poreska uvjerenja o izmirenim poreskim obavezama (direktni i indirektni porezi) ne starija od 30 dana od dana objave ovog javnog poziva. </w:t>
      </w:r>
      <w:r w:rsidRPr="002956ED">
        <w:rPr>
          <w:rFonts w:ascii="Myriad Pro" w:eastAsia="Myriad Pro" w:hAnsi="Myriad Pro" w:cs="Myriad Pro"/>
          <w:color w:val="000000" w:themeColor="text1"/>
          <w:lang w:val="bs-Latn-BA"/>
        </w:rPr>
        <w:t>Ukoliko podnosilac prijave nije u PDV sistemu, obavezan je dostaviti potvrdu od nadležne uprave za indirektno oporezivanje da nije upisan u Jedinstveni registar obveznika indirektnih poreza. Potvrda ne može biti starija od 30 dana od dana objave ovog javnog poziva</w:t>
      </w:r>
      <w:r w:rsidRPr="002956ED">
        <w:rPr>
          <w:rFonts w:ascii="Myriad Pro" w:hAnsi="Myriad Pro"/>
          <w:color w:val="000000" w:themeColor="text1"/>
          <w:lang w:val="bs-Latn-BA" w:eastAsia="tr-TR"/>
        </w:rPr>
        <w:t>;</w:t>
      </w:r>
      <w:r w:rsidRPr="002956ED">
        <w:rPr>
          <w:rFonts w:ascii="Myriad Pro" w:eastAsia="Myriad Pro" w:hAnsi="Myriad Pro" w:cs="Myriad Pro"/>
          <w:lang w:val="bs-Latn-BA"/>
        </w:rPr>
        <w:t xml:space="preserve"> </w:t>
      </w:r>
    </w:p>
    <w:p w14:paraId="31F3B519" w14:textId="5440215D" w:rsidR="00001027" w:rsidRPr="002956ED" w:rsidRDefault="00001027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 w:val="0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Potpisana izjava vlasnika/odgovornog lica da p</w:t>
      </w:r>
      <w:r w:rsidR="00984254" w:rsidRPr="002956ED">
        <w:rPr>
          <w:rFonts w:ascii="Myriad Pro" w:hAnsi="Myriad Pro"/>
          <w:lang w:val="bs-Latn-BA"/>
        </w:rPr>
        <w:t>odnosilac prijave</w:t>
      </w:r>
      <w:r w:rsidRPr="002956ED">
        <w:rPr>
          <w:rFonts w:ascii="Myriad Pro" w:hAnsi="Myriad Pro"/>
          <w:lang w:val="bs-Latn-BA"/>
        </w:rPr>
        <w:t xml:space="preserve"> nije u postupku </w:t>
      </w:r>
      <w:proofErr w:type="spellStart"/>
      <w:r w:rsidRPr="002956ED">
        <w:rPr>
          <w:rFonts w:ascii="Myriad Pro" w:hAnsi="Myriad Pro"/>
          <w:lang w:val="bs-Latn-BA"/>
        </w:rPr>
        <w:t>predstečajne</w:t>
      </w:r>
      <w:proofErr w:type="spellEnd"/>
      <w:r w:rsidRPr="002956ED">
        <w:rPr>
          <w:rFonts w:ascii="Myriad Pro" w:hAnsi="Myriad Pro"/>
          <w:lang w:val="bs-Latn-BA"/>
        </w:rPr>
        <w:t xml:space="preserve"> nagodbe ili likvidacije</w:t>
      </w:r>
      <w:r w:rsidRPr="002956ED">
        <w:rPr>
          <w:rStyle w:val="FootnoteReference"/>
          <w:rFonts w:ascii="Myriad Pro" w:hAnsi="Myriad Pro"/>
          <w:i/>
          <w:iCs/>
          <w:lang w:val="bs-Latn-BA"/>
        </w:rPr>
        <w:footnoteReference w:id="5"/>
      </w:r>
      <w:r w:rsidRPr="002956ED">
        <w:rPr>
          <w:rFonts w:ascii="Myriad Pro" w:hAnsi="Myriad Pro"/>
          <w:lang w:val="bs-Latn-BA" w:eastAsia="tr-TR"/>
        </w:rPr>
        <w:t>;</w:t>
      </w:r>
      <w:r w:rsidRPr="002956ED" w:rsidDel="00A85BD6">
        <w:rPr>
          <w:rFonts w:ascii="Myriad Pro" w:hAnsi="Myriad Pro"/>
          <w:lang w:val="bs-Latn-BA"/>
        </w:rPr>
        <w:t xml:space="preserve"> </w:t>
      </w:r>
    </w:p>
    <w:p w14:paraId="6D775A85" w14:textId="35896D42" w:rsidR="00001027" w:rsidRPr="002956ED" w:rsidRDefault="00001027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 w:val="0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 xml:space="preserve">Potpisana izjava da vlasnik/odgovorno lice podnosioca prijave nije </w:t>
      </w:r>
      <w:r w:rsidRPr="002956ED">
        <w:rPr>
          <w:rFonts w:ascii="Myriad Pro" w:eastAsiaTheme="minorEastAsia" w:hAnsi="Myriad Pro"/>
          <w:lang w:val="bs-Latn-BA"/>
        </w:rPr>
        <w:t>osuđivan za kazneno djelo vezano za svoje poslovanje na temelju pravosnažne presude</w:t>
      </w:r>
      <w:r w:rsidRPr="002956ED">
        <w:rPr>
          <w:rFonts w:ascii="Myriad Pro" w:hAnsi="Myriad Pro"/>
          <w:lang w:val="bs-Latn-BA"/>
        </w:rPr>
        <w:t>;</w:t>
      </w:r>
    </w:p>
    <w:p w14:paraId="16D88360" w14:textId="43F314C8" w:rsidR="00001027" w:rsidRPr="002956ED" w:rsidRDefault="00001027" w:rsidP="00336284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eastAsiaTheme="minorEastAsia" w:hAnsi="Myriad Pro"/>
          <w:color w:val="000000" w:themeColor="text1"/>
          <w:lang w:val="bs-Latn-BA"/>
        </w:rPr>
        <w:t>Potpisana izjava da vlasnik i odgovorno lice podnosioca prijave ne obnaša javnu funkciju</w:t>
      </w:r>
      <w:r w:rsidR="008B1939" w:rsidRPr="002956ED">
        <w:rPr>
          <w:rFonts w:ascii="Myriad Pro" w:eastAsiaTheme="minorEastAsia" w:hAnsi="Myriad Pro"/>
          <w:color w:val="000000" w:themeColor="text1"/>
          <w:lang w:val="bs-Latn-BA"/>
        </w:rPr>
        <w:t>.</w:t>
      </w:r>
      <w:r w:rsidRPr="002956ED">
        <w:rPr>
          <w:rFonts w:ascii="Myriad Pro" w:hAnsi="Myriad Pro"/>
          <w:lang w:val="bs-Latn-BA"/>
        </w:rPr>
        <w:t xml:space="preserve"> </w:t>
      </w:r>
    </w:p>
    <w:p w14:paraId="0B34B273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  <w:lang w:eastAsia="en-GB"/>
        </w:rPr>
      </w:pPr>
    </w:p>
    <w:p w14:paraId="69063B1A" w14:textId="77777777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/>
          <w:lang w:eastAsia="en-GB"/>
        </w:rPr>
      </w:pPr>
    </w:p>
    <w:p w14:paraId="5B3F7F7B" w14:textId="468F6416" w:rsidR="00001027" w:rsidRPr="002956ED" w:rsidRDefault="009B1AE4" w:rsidP="00001027">
      <w:pPr>
        <w:pStyle w:val="Heading2"/>
        <w:rPr>
          <w:rFonts w:ascii="Myriad Pro" w:hAnsi="Myriad Pro"/>
          <w:b/>
          <w:bCs/>
          <w:sz w:val="24"/>
          <w:szCs w:val="24"/>
          <w:lang w:val="bs-Latn-BA"/>
        </w:rPr>
      </w:pPr>
      <w:bookmarkStart w:id="19" w:name="_Toc84248010"/>
      <w:r w:rsidRPr="002956ED">
        <w:rPr>
          <w:rFonts w:ascii="Myriad Pro" w:hAnsi="Myriad Pro"/>
          <w:b/>
          <w:bCs/>
          <w:sz w:val="24"/>
          <w:szCs w:val="24"/>
          <w:lang w:val="bs-Latn-BA" w:eastAsia="en-GB"/>
        </w:rPr>
        <w:t>4.4.</w:t>
      </w:r>
      <w:r w:rsidR="00C2159A" w:rsidRPr="002956ED">
        <w:rPr>
          <w:rFonts w:ascii="Myriad Pro" w:hAnsi="Myriad Pro"/>
          <w:b/>
          <w:bCs/>
          <w:sz w:val="24"/>
          <w:szCs w:val="24"/>
          <w:lang w:val="bs-Latn-BA" w:eastAsia="en-GB"/>
        </w:rPr>
        <w:t>2.</w:t>
      </w:r>
      <w:r w:rsidR="00F240E6" w:rsidRPr="002956ED">
        <w:rPr>
          <w:rFonts w:ascii="Myriad Pro" w:hAnsi="Myriad Pro"/>
          <w:b/>
          <w:bCs/>
          <w:sz w:val="24"/>
          <w:szCs w:val="24"/>
          <w:lang w:val="bs-Latn-BA" w:eastAsia="en-GB"/>
        </w:rPr>
        <w:t xml:space="preserve"> </w:t>
      </w:r>
      <w:r w:rsidR="00001027" w:rsidRPr="002956ED">
        <w:rPr>
          <w:rFonts w:ascii="Myriad Pro" w:hAnsi="Myriad Pro"/>
          <w:b/>
          <w:bCs/>
          <w:sz w:val="24"/>
          <w:szCs w:val="24"/>
          <w:lang w:val="bs-Latn-BA" w:eastAsia="en-GB"/>
        </w:rPr>
        <w:t xml:space="preserve">Način dostave </w:t>
      </w:r>
      <w:r w:rsidR="00BE1D22" w:rsidRPr="002956ED">
        <w:rPr>
          <w:rFonts w:ascii="Myriad Pro" w:hAnsi="Myriad Pro"/>
          <w:b/>
          <w:bCs/>
          <w:sz w:val="24"/>
          <w:szCs w:val="24"/>
          <w:lang w:val="bs-Latn-BA" w:eastAsia="en-GB"/>
        </w:rPr>
        <w:t>koncept</w:t>
      </w:r>
      <w:r w:rsidR="008F30EC" w:rsidRPr="002956ED">
        <w:rPr>
          <w:rFonts w:ascii="Myriad Pro" w:hAnsi="Myriad Pro"/>
          <w:b/>
          <w:bCs/>
          <w:sz w:val="24"/>
          <w:szCs w:val="24"/>
          <w:lang w:val="bs-Latn-BA" w:eastAsia="en-GB"/>
        </w:rPr>
        <w:t>a projekta</w:t>
      </w:r>
      <w:bookmarkEnd w:id="19"/>
    </w:p>
    <w:p w14:paraId="65663708" w14:textId="13329643" w:rsidR="0003394D" w:rsidRPr="002956ED" w:rsidRDefault="0003394D" w:rsidP="0003394D">
      <w:pPr>
        <w:pStyle w:val="Tekst"/>
        <w:spacing w:line="240" w:lineRule="auto"/>
        <w:rPr>
          <w:rFonts w:ascii="Myriad Pro" w:eastAsia="Myriad Pro" w:hAnsi="Myriad Pro" w:cs="Myriad Pro"/>
          <w:b/>
          <w:bCs/>
          <w:color w:val="000000" w:themeColor="text1"/>
        </w:rPr>
      </w:pPr>
      <w:r w:rsidRPr="002956ED">
        <w:rPr>
          <w:rFonts w:ascii="Myriad Pro" w:eastAsia="Myriad Pro" w:hAnsi="Myriad Pro" w:cs="Myriad Pro"/>
          <w:color w:val="000000" w:themeColor="text1"/>
        </w:rPr>
        <w:t xml:space="preserve">Svi zainteresovani za učešće u javnom pozivu </w:t>
      </w:r>
      <w:r w:rsidR="000C7730">
        <w:rPr>
          <w:rFonts w:ascii="Myriad Pro" w:eastAsia="Myriad Pro" w:hAnsi="Myriad Pro" w:cs="Myriad Pro"/>
          <w:color w:val="000000" w:themeColor="text1"/>
        </w:rPr>
        <w:t>k</w:t>
      </w:r>
      <w:r w:rsidR="000C7730" w:rsidRPr="002956ED">
        <w:rPr>
          <w:rFonts w:ascii="Myriad Pro" w:eastAsia="Myriad Pro" w:hAnsi="Myriad Pro" w:cs="Myriad Pro"/>
          <w:color w:val="000000" w:themeColor="text1"/>
        </w:rPr>
        <w:t xml:space="preserve">oncepte </w:t>
      </w:r>
      <w:r w:rsidRPr="002956ED">
        <w:rPr>
          <w:rFonts w:ascii="Myriad Pro" w:eastAsia="Myriad Pro" w:hAnsi="Myriad Pro" w:cs="Myriad Pro"/>
          <w:color w:val="000000" w:themeColor="text1"/>
        </w:rPr>
        <w:t xml:space="preserve">projekta sa potrebnom dokumentacijom trebaju dostaviti </w:t>
      </w:r>
      <w:r w:rsidRPr="002956ED">
        <w:rPr>
          <w:rFonts w:ascii="Myriad Pro" w:eastAsia="Myriad Pro" w:hAnsi="Myriad Pro" w:cstheme="majorHAnsi"/>
          <w:color w:val="000000" w:themeColor="text1"/>
        </w:rPr>
        <w:t xml:space="preserve">putem online platforme </w:t>
      </w:r>
      <w:r w:rsidRPr="002956ED">
        <w:rPr>
          <w:rFonts w:ascii="Myriad Pro" w:eastAsia="Myriad Pro" w:hAnsi="Myriad Pro" w:cstheme="majorHAnsi"/>
          <w:b/>
          <w:bCs/>
          <w:color w:val="000000" w:themeColor="text1"/>
          <w:u w:val="single"/>
        </w:rPr>
        <w:t>https://javnipoziv.undp.ba</w:t>
      </w:r>
      <w:r w:rsidRPr="002956ED">
        <w:rPr>
          <w:rFonts w:ascii="Myriad Pro" w:eastAsia="Myriad Pro" w:hAnsi="Myriad Pro" w:cstheme="majorHAnsi"/>
          <w:color w:val="000000" w:themeColor="text1"/>
        </w:rPr>
        <w:t xml:space="preserve"> do </w:t>
      </w:r>
      <w:r w:rsidRPr="002956ED">
        <w:rPr>
          <w:rFonts w:ascii="Myriad Pro" w:eastAsia="Myriad Pro" w:hAnsi="Myriad Pro" w:cstheme="majorHAnsi"/>
          <w:b/>
          <w:bCs/>
          <w:color w:val="000000" w:themeColor="text1"/>
        </w:rPr>
        <w:t>0</w:t>
      </w:r>
      <w:r w:rsidR="00CE1AAD">
        <w:rPr>
          <w:rFonts w:ascii="Myriad Pro" w:eastAsia="Myriad Pro" w:hAnsi="Myriad Pro" w:cstheme="majorHAnsi"/>
          <w:b/>
          <w:bCs/>
          <w:color w:val="000000" w:themeColor="text1"/>
        </w:rPr>
        <w:t>8</w:t>
      </w:r>
      <w:r w:rsidRPr="002956ED">
        <w:rPr>
          <w:rFonts w:ascii="Myriad Pro" w:eastAsia="Myriad Pro" w:hAnsi="Myriad Pro" w:cs="Myriad Pro"/>
          <w:b/>
          <w:bCs/>
          <w:color w:val="000000" w:themeColor="text1"/>
        </w:rPr>
        <w:t>.0</w:t>
      </w:r>
      <w:r w:rsidR="00CE1AAD">
        <w:rPr>
          <w:rFonts w:ascii="Myriad Pro" w:eastAsia="Myriad Pro" w:hAnsi="Myriad Pro" w:cs="Myriad Pro"/>
          <w:b/>
          <w:bCs/>
          <w:color w:val="000000" w:themeColor="text1"/>
        </w:rPr>
        <w:t>8</w:t>
      </w:r>
      <w:r w:rsidRPr="002956ED">
        <w:rPr>
          <w:rFonts w:ascii="Myriad Pro" w:eastAsia="Myriad Pro" w:hAnsi="Myriad Pro" w:cs="Myriad Pro"/>
          <w:b/>
          <w:bCs/>
          <w:color w:val="000000" w:themeColor="text1"/>
        </w:rPr>
        <w:t>.2022.</w:t>
      </w:r>
    </w:p>
    <w:p w14:paraId="12A95A80" w14:textId="48958199" w:rsidR="008B497B" w:rsidRPr="002956ED" w:rsidRDefault="008B497B" w:rsidP="008B497B">
      <w:pPr>
        <w:pStyle w:val="Tekst"/>
        <w:spacing w:line="240" w:lineRule="auto"/>
        <w:rPr>
          <w:rFonts w:ascii="Myriad Pro" w:eastAsia="Myriad Pro" w:hAnsi="Myriad Pro" w:cstheme="majorHAnsi"/>
          <w:color w:val="000000" w:themeColor="text1"/>
        </w:rPr>
      </w:pPr>
      <w:r w:rsidRPr="002956ED">
        <w:rPr>
          <w:rFonts w:ascii="Myriad Pro" w:eastAsia="Myriad Pro" w:hAnsi="Myriad Pro" w:cstheme="majorHAnsi"/>
          <w:color w:val="000000" w:themeColor="text1"/>
        </w:rPr>
        <w:t xml:space="preserve">Instrukcije za korištenje online platforme možete pronaći na: </w:t>
      </w:r>
      <w:hyperlink r:id="rId12" w:history="1">
        <w:r w:rsidR="00726772" w:rsidRPr="002956ED">
          <w:rPr>
            <w:rStyle w:val="Hyperlink"/>
            <w:rFonts w:ascii="Myriad Pro" w:eastAsia="Myriad Pro" w:hAnsi="Myriad Pro" w:cstheme="majorHAnsi"/>
            <w:b/>
            <w:bCs/>
          </w:rPr>
          <w:t>https://javnipoziv.undp.ba</w:t>
        </w:r>
      </w:hyperlink>
    </w:p>
    <w:p w14:paraId="2E0A768A" w14:textId="66646324" w:rsidR="00001027" w:rsidRPr="002956ED" w:rsidRDefault="00001027" w:rsidP="00001027">
      <w:pPr>
        <w:pStyle w:val="Tekst"/>
        <w:spacing w:line="240" w:lineRule="auto"/>
        <w:rPr>
          <w:rFonts w:ascii="Myriad Pro" w:eastAsia="Myriad Pro" w:hAnsi="Myriad Pro" w:cs="Myriad Pro"/>
          <w:color w:val="000000" w:themeColor="text1"/>
        </w:rPr>
      </w:pPr>
      <w:r w:rsidRPr="002956ED">
        <w:rPr>
          <w:rFonts w:ascii="Myriad Pro" w:eastAsia="Myriad Pro" w:hAnsi="Myriad Pro" w:cs="Myriad Pro"/>
          <w:color w:val="000000" w:themeColor="text1"/>
        </w:rPr>
        <w:t xml:space="preserve">Svaki dokument koji se dostavlja mora biti spašen kao poseban elektronski dokument pod odgovarajućim nazivom </w:t>
      </w:r>
      <w:r w:rsidR="00850504" w:rsidRPr="002956ED">
        <w:rPr>
          <w:rFonts w:ascii="Myriad Pro" w:eastAsia="Myriad Pro" w:hAnsi="Myriad Pro" w:cs="Myriad Pro"/>
          <w:color w:val="000000" w:themeColor="text1"/>
        </w:rPr>
        <w:t xml:space="preserve">koji se navodi </w:t>
      </w:r>
      <w:r w:rsidRPr="002956ED">
        <w:rPr>
          <w:rFonts w:ascii="Myriad Pro" w:eastAsia="Myriad Pro" w:hAnsi="Myriad Pro" w:cs="Myriad Pro"/>
          <w:color w:val="000000" w:themeColor="text1"/>
        </w:rPr>
        <w:t>(</w:t>
      </w:r>
      <w:r w:rsidR="00850504" w:rsidRPr="002956ED">
        <w:rPr>
          <w:rFonts w:ascii="Myriad Pro" w:eastAsia="Myriad Pro" w:hAnsi="Myriad Pro" w:cs="Myriad Pro"/>
          <w:color w:val="000000" w:themeColor="text1"/>
        </w:rPr>
        <w:t xml:space="preserve">npr. </w:t>
      </w:r>
      <w:r w:rsidRPr="002956ED">
        <w:rPr>
          <w:rFonts w:ascii="Myriad Pro" w:eastAsia="Myriad Pro" w:hAnsi="Myriad Pro" w:cs="Myriad Pro"/>
          <w:color w:val="000000" w:themeColor="text1"/>
        </w:rPr>
        <w:t xml:space="preserve">Prilog </w:t>
      </w:r>
      <w:r w:rsidR="00850504" w:rsidRPr="002956ED">
        <w:rPr>
          <w:rFonts w:ascii="Myriad Pro" w:eastAsia="Myriad Pro" w:hAnsi="Myriad Pro" w:cs="Myriad Pro"/>
          <w:color w:val="000000" w:themeColor="text1"/>
        </w:rPr>
        <w:t>1</w:t>
      </w:r>
      <w:r w:rsidRPr="002956ED">
        <w:rPr>
          <w:rFonts w:ascii="Myriad Pro" w:eastAsia="Myriad Pro" w:hAnsi="Myriad Pro" w:cs="Myriad Pro"/>
          <w:color w:val="000000" w:themeColor="text1"/>
        </w:rPr>
        <w:t xml:space="preserve">). </w:t>
      </w:r>
    </w:p>
    <w:p w14:paraId="6DCEF4DD" w14:textId="42ECF85E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 w:cs="Calibri"/>
        </w:rPr>
      </w:pPr>
      <w:r w:rsidRPr="002956ED">
        <w:rPr>
          <w:rFonts w:ascii="Myriad Pro" w:hAnsi="Myriad Pro" w:cs="Calibri"/>
        </w:rPr>
        <w:t xml:space="preserve">Komisija za odabir će nakon ocjenjivanja pristiglih </w:t>
      </w:r>
      <w:r w:rsidR="00085CA7" w:rsidRPr="002956ED">
        <w:rPr>
          <w:rFonts w:ascii="Myriad Pro" w:hAnsi="Myriad Pro" w:cs="Calibri"/>
        </w:rPr>
        <w:t>koncep</w:t>
      </w:r>
      <w:r w:rsidR="000C7730">
        <w:rPr>
          <w:rFonts w:ascii="Myriad Pro" w:hAnsi="Myriad Pro" w:cs="Calibri"/>
        </w:rPr>
        <w:t>a</w:t>
      </w:r>
      <w:r w:rsidR="00085CA7" w:rsidRPr="002956ED">
        <w:rPr>
          <w:rFonts w:ascii="Myriad Pro" w:hAnsi="Myriad Pro" w:cs="Calibri"/>
        </w:rPr>
        <w:t>t</w:t>
      </w:r>
      <w:r w:rsidR="0003394D" w:rsidRPr="002956ED">
        <w:rPr>
          <w:rFonts w:ascii="Myriad Pro" w:hAnsi="Myriad Pro" w:cs="Calibri"/>
        </w:rPr>
        <w:t>a</w:t>
      </w:r>
      <w:r w:rsidRPr="002956ED">
        <w:rPr>
          <w:rFonts w:ascii="Myriad Pro" w:hAnsi="Myriad Pro" w:cs="Calibri"/>
        </w:rPr>
        <w:t xml:space="preserve"> napraviti listu odabranih projekata koja će biti objavljena na web stranici</w:t>
      </w:r>
      <w:r w:rsidR="00F139D5" w:rsidRPr="002956ED">
        <w:rPr>
          <w:rStyle w:val="Hyperlink"/>
          <w:rFonts w:ascii="Myriad Pro" w:hAnsi="Myriad Pro" w:cs="Calibri"/>
          <w:u w:val="none"/>
        </w:rPr>
        <w:t xml:space="preserve"> </w:t>
      </w:r>
      <w:r w:rsidR="00F139D5" w:rsidRPr="002956ED">
        <w:rPr>
          <w:rStyle w:val="Hyperlink"/>
          <w:rFonts w:ascii="Myriad Pro" w:hAnsi="Myriad Pro" w:cs="Calibri"/>
          <w:color w:val="auto"/>
          <w:u w:val="none"/>
        </w:rPr>
        <w:t>Projekta</w:t>
      </w:r>
      <w:r w:rsidRPr="002956ED">
        <w:rPr>
          <w:rFonts w:ascii="Myriad Pro" w:hAnsi="Myriad Pro" w:cs="Calibri"/>
        </w:rPr>
        <w:t xml:space="preserve">. </w:t>
      </w:r>
    </w:p>
    <w:p w14:paraId="31A476D2" w14:textId="77777777" w:rsidR="00CA785A" w:rsidRPr="002956ED" w:rsidRDefault="00CA785A" w:rsidP="00001027">
      <w:pPr>
        <w:pStyle w:val="Tekst"/>
        <w:spacing w:before="0" w:after="0" w:line="240" w:lineRule="auto"/>
        <w:rPr>
          <w:rFonts w:ascii="Myriad Pro" w:hAnsi="Myriad Pro" w:cs="Calibri"/>
        </w:rPr>
      </w:pPr>
    </w:p>
    <w:p w14:paraId="23B0A7C2" w14:textId="47F6080B" w:rsidR="00CA785A" w:rsidRPr="003264BE" w:rsidRDefault="00CA785A" w:rsidP="00CA785A">
      <w:pPr>
        <w:pStyle w:val="Heading2"/>
        <w:rPr>
          <w:rFonts w:ascii="Myriad Pro" w:hAnsi="Myriad Pro" w:cstheme="majorHAnsi"/>
          <w:b/>
          <w:sz w:val="24"/>
          <w:szCs w:val="24"/>
          <w:lang w:val="bs-Latn-BA"/>
        </w:rPr>
      </w:pPr>
      <w:bookmarkStart w:id="20" w:name="_Toc85711456"/>
      <w:bookmarkStart w:id="21" w:name="_Toc84248020"/>
      <w:r w:rsidRPr="003264BE">
        <w:rPr>
          <w:rFonts w:ascii="Myriad Pro" w:hAnsi="Myriad Pro" w:cstheme="majorHAnsi"/>
          <w:b/>
          <w:sz w:val="24"/>
          <w:szCs w:val="24"/>
          <w:lang w:val="bs-Latn-BA"/>
        </w:rPr>
        <w:t>4.4.3. Dodatne informacije</w:t>
      </w:r>
      <w:bookmarkEnd w:id="20"/>
    </w:p>
    <w:p w14:paraId="4B207AEB" w14:textId="4AF61EB8" w:rsidR="00CA785A" w:rsidRPr="002956ED" w:rsidRDefault="00CA785A" w:rsidP="00CA785A">
      <w:pPr>
        <w:pStyle w:val="Tekst"/>
        <w:spacing w:after="0" w:line="240" w:lineRule="auto"/>
        <w:rPr>
          <w:rFonts w:ascii="Myriad Pro" w:hAnsi="Myriad Pro" w:cstheme="majorHAnsi"/>
        </w:rPr>
      </w:pPr>
      <w:r w:rsidRPr="002956ED">
        <w:rPr>
          <w:rFonts w:ascii="Myriad Pro" w:hAnsi="Myriad Pro" w:cstheme="majorHAnsi"/>
        </w:rPr>
        <w:t xml:space="preserve">Dodatna pitanja u vezi ovog poziva se mogu dostaviti putem </w:t>
      </w:r>
      <w:r w:rsidR="000F5ECD">
        <w:rPr>
          <w:rFonts w:ascii="Myriad Pro" w:hAnsi="Myriad Pro" w:cstheme="majorHAnsi"/>
        </w:rPr>
        <w:t xml:space="preserve">e-maila: </w:t>
      </w:r>
      <w:hyperlink r:id="rId13" w:history="1">
        <w:r w:rsidR="000F5ECD" w:rsidRPr="00BB5A10">
          <w:rPr>
            <w:rStyle w:val="Hyperlink"/>
          </w:rPr>
          <w:t>eu4businessrecovery@undp.onmicrosoft.com</w:t>
        </w:r>
      </w:hyperlink>
      <w:r w:rsidR="000F5ECD">
        <w:t xml:space="preserve"> u</w:t>
      </w:r>
      <w:r w:rsidRPr="002956ED">
        <w:rPr>
          <w:rFonts w:ascii="Myriad Pro" w:hAnsi="Myriad Pro" w:cstheme="majorHAnsi"/>
        </w:rPr>
        <w:t xml:space="preserve"> periodu </w:t>
      </w:r>
      <w:r w:rsidRPr="00694373">
        <w:rPr>
          <w:rFonts w:ascii="Myriad Pro" w:hAnsi="Myriad Pro" w:cstheme="majorHAnsi"/>
        </w:rPr>
        <w:t xml:space="preserve">od </w:t>
      </w:r>
      <w:r w:rsidR="004968F3" w:rsidRPr="00694373">
        <w:rPr>
          <w:rFonts w:ascii="Myriad Pro" w:hAnsi="Myriad Pro" w:cstheme="majorHAnsi"/>
        </w:rPr>
        <w:t>14</w:t>
      </w:r>
      <w:r w:rsidRPr="00694373">
        <w:rPr>
          <w:rFonts w:ascii="Myriad Pro" w:hAnsi="Myriad Pro" w:cstheme="majorHAnsi"/>
        </w:rPr>
        <w:t>.</w:t>
      </w:r>
      <w:r w:rsidR="008715DC" w:rsidRPr="00694373">
        <w:rPr>
          <w:rFonts w:ascii="Myriad Pro" w:hAnsi="Myriad Pro" w:cstheme="majorHAnsi"/>
        </w:rPr>
        <w:t>0</w:t>
      </w:r>
      <w:r w:rsidR="004968F3" w:rsidRPr="00694373">
        <w:rPr>
          <w:rFonts w:ascii="Myriad Pro" w:hAnsi="Myriad Pro" w:cstheme="majorHAnsi"/>
        </w:rPr>
        <w:t>7</w:t>
      </w:r>
      <w:r w:rsidRPr="00694373">
        <w:rPr>
          <w:rFonts w:ascii="Myriad Pro" w:hAnsi="Myriad Pro" w:cstheme="majorHAnsi"/>
        </w:rPr>
        <w:t xml:space="preserve">.2022. do </w:t>
      </w:r>
      <w:r w:rsidR="004968F3" w:rsidRPr="00694373">
        <w:rPr>
          <w:rFonts w:ascii="Myriad Pro" w:hAnsi="Myriad Pro" w:cstheme="majorHAnsi"/>
        </w:rPr>
        <w:t>04</w:t>
      </w:r>
      <w:r w:rsidRPr="00694373">
        <w:rPr>
          <w:rFonts w:ascii="Myriad Pro" w:hAnsi="Myriad Pro" w:cstheme="majorHAnsi"/>
        </w:rPr>
        <w:t>.</w:t>
      </w:r>
      <w:r w:rsidR="008715DC" w:rsidRPr="00694373">
        <w:rPr>
          <w:rFonts w:ascii="Myriad Pro" w:hAnsi="Myriad Pro" w:cstheme="majorHAnsi"/>
        </w:rPr>
        <w:t>0</w:t>
      </w:r>
      <w:r w:rsidR="004968F3" w:rsidRPr="00694373">
        <w:rPr>
          <w:rFonts w:ascii="Myriad Pro" w:hAnsi="Myriad Pro" w:cstheme="majorHAnsi"/>
        </w:rPr>
        <w:t>8</w:t>
      </w:r>
      <w:r w:rsidRPr="00694373">
        <w:rPr>
          <w:rFonts w:ascii="Myriad Pro" w:hAnsi="Myriad Pro" w:cstheme="majorHAnsi"/>
        </w:rPr>
        <w:t>.2022. godine</w:t>
      </w:r>
      <w:r w:rsidRPr="002956ED">
        <w:rPr>
          <w:rFonts w:ascii="Myriad Pro" w:hAnsi="Myriad Pro" w:cstheme="majorHAnsi"/>
        </w:rPr>
        <w:t xml:space="preserve">. </w:t>
      </w:r>
      <w:r w:rsidR="000C7730">
        <w:rPr>
          <w:rFonts w:ascii="Myriad Pro" w:hAnsi="Myriad Pro" w:cstheme="majorHAnsi"/>
        </w:rPr>
        <w:t>Na sve</w:t>
      </w:r>
      <w:r w:rsidRPr="002956ED">
        <w:rPr>
          <w:rFonts w:ascii="Myriad Pro" w:hAnsi="Myriad Pro" w:cstheme="majorHAnsi"/>
        </w:rPr>
        <w:t xml:space="preserve"> upit</w:t>
      </w:r>
      <w:r w:rsidR="000C7730">
        <w:rPr>
          <w:rFonts w:ascii="Myriad Pro" w:hAnsi="Myriad Pro" w:cstheme="majorHAnsi"/>
        </w:rPr>
        <w:t>e</w:t>
      </w:r>
      <w:r w:rsidRPr="002956ED">
        <w:rPr>
          <w:rFonts w:ascii="Myriad Pro" w:hAnsi="Myriad Pro" w:cstheme="majorHAnsi"/>
        </w:rPr>
        <w:t xml:space="preserve"> koji stignu prije i poslije navedenog roka neće </w:t>
      </w:r>
      <w:r w:rsidR="000C7730">
        <w:rPr>
          <w:rFonts w:ascii="Myriad Pro" w:hAnsi="Myriad Pro" w:cstheme="majorHAnsi"/>
        </w:rPr>
        <w:t xml:space="preserve">se </w:t>
      </w:r>
      <w:r w:rsidRPr="002956ED">
        <w:rPr>
          <w:rFonts w:ascii="Myriad Pro" w:hAnsi="Myriad Pro" w:cstheme="majorHAnsi"/>
        </w:rPr>
        <w:t xml:space="preserve">odgovarati. Prije postavljanja pitanja zainteresovani podnosioci prijava trebaju pažljivo pročitate dokument Smjernice za podnosioce prijava i postojeća pitanja i odgovore vezane za ovaj javni poziv. </w:t>
      </w:r>
      <w:proofErr w:type="spellStart"/>
      <w:r w:rsidRPr="002956ED">
        <w:rPr>
          <w:rFonts w:ascii="Myriad Pro" w:hAnsi="Myriad Pro" w:cstheme="majorHAnsi"/>
        </w:rPr>
        <w:t>Projekat</w:t>
      </w:r>
      <w:proofErr w:type="spellEnd"/>
      <w:r w:rsidRPr="002956ED">
        <w:rPr>
          <w:rFonts w:ascii="Myriad Pro" w:hAnsi="Myriad Pro" w:cstheme="majorHAnsi"/>
        </w:rPr>
        <w:t xml:space="preserve"> neće odgovarati na već odgovorena pitanja. </w:t>
      </w:r>
    </w:p>
    <w:p w14:paraId="3818611D" w14:textId="03D95D8D" w:rsidR="00CA785A" w:rsidRPr="002956ED" w:rsidRDefault="00CA785A" w:rsidP="00CA785A">
      <w:pPr>
        <w:pStyle w:val="Tekst"/>
        <w:spacing w:after="0" w:line="240" w:lineRule="auto"/>
        <w:rPr>
          <w:rFonts w:ascii="Myriad Pro" w:hAnsi="Myriad Pro" w:cstheme="majorBidi"/>
        </w:rPr>
      </w:pPr>
      <w:r w:rsidRPr="002956ED">
        <w:rPr>
          <w:rFonts w:ascii="Myriad Pro" w:hAnsi="Myriad Pro" w:cstheme="majorBidi"/>
        </w:rPr>
        <w:t xml:space="preserve">Pored toga, </w:t>
      </w:r>
      <w:proofErr w:type="spellStart"/>
      <w:r w:rsidRPr="002956ED">
        <w:rPr>
          <w:rFonts w:ascii="Myriad Pro" w:hAnsi="Myriad Pro" w:cstheme="majorBidi"/>
        </w:rPr>
        <w:t>Projekat</w:t>
      </w:r>
      <w:proofErr w:type="spellEnd"/>
      <w:r w:rsidRPr="002956ED">
        <w:rPr>
          <w:rFonts w:ascii="Myriad Pro" w:hAnsi="Myriad Pro" w:cstheme="majorBidi"/>
        </w:rPr>
        <w:t xml:space="preserve"> EU4</w:t>
      </w:r>
      <w:r w:rsidR="00D53A78" w:rsidRPr="002956ED">
        <w:rPr>
          <w:rFonts w:ascii="Myriad Pro" w:hAnsi="Myriad Pro" w:cstheme="majorBidi"/>
        </w:rPr>
        <w:t>BusinessRecovery</w:t>
      </w:r>
      <w:r w:rsidRPr="002956ED">
        <w:rPr>
          <w:rFonts w:ascii="Myriad Pro" w:hAnsi="Myriad Pro" w:cstheme="majorBidi"/>
        </w:rPr>
        <w:t xml:space="preserve"> </w:t>
      </w:r>
      <w:proofErr w:type="spellStart"/>
      <w:r w:rsidRPr="002956ED">
        <w:rPr>
          <w:rFonts w:ascii="Myriad Pro" w:hAnsi="Myriad Pro" w:cstheme="majorBidi"/>
        </w:rPr>
        <w:t>zadržava</w:t>
      </w:r>
      <w:proofErr w:type="spellEnd"/>
      <w:r w:rsidRPr="002956ED">
        <w:rPr>
          <w:rFonts w:ascii="Myriad Pro" w:hAnsi="Myriad Pro" w:cstheme="majorBidi"/>
        </w:rPr>
        <w:t xml:space="preserve"> pravo da ne ponudi odgovor na generalna, nepotpuna i/ili neprecizna pitanja, te na pitanja koja se odnose na tehničku pomoć i/ili savjetovanje vezano za pripremu </w:t>
      </w:r>
      <w:r w:rsidR="000C7730">
        <w:rPr>
          <w:rFonts w:ascii="Myriad Pro" w:hAnsi="Myriad Pro" w:cstheme="majorBidi"/>
        </w:rPr>
        <w:t xml:space="preserve">koncepta </w:t>
      </w:r>
      <w:r w:rsidRPr="002956ED">
        <w:rPr>
          <w:rFonts w:ascii="Myriad Pro" w:hAnsi="Myriad Pro" w:cstheme="majorBidi"/>
        </w:rPr>
        <w:t>projektnog prijedloga ili prijave.</w:t>
      </w:r>
    </w:p>
    <w:p w14:paraId="1A5263EA" w14:textId="77777777" w:rsidR="00CA785A" w:rsidRPr="002956ED" w:rsidRDefault="00CA785A" w:rsidP="00CA785A">
      <w:pPr>
        <w:pStyle w:val="Tekst"/>
        <w:spacing w:before="0" w:after="0" w:line="240" w:lineRule="auto"/>
        <w:rPr>
          <w:rFonts w:ascii="Myriad Pro" w:hAnsi="Myriad Pro" w:cstheme="majorHAnsi"/>
        </w:rPr>
      </w:pPr>
    </w:p>
    <w:p w14:paraId="65CFBB55" w14:textId="2F9D33E1" w:rsidR="00CA785A" w:rsidRPr="002956ED" w:rsidRDefault="00CA785A" w:rsidP="00CA785A">
      <w:pPr>
        <w:pStyle w:val="Tekst"/>
        <w:spacing w:before="0" w:after="0" w:line="240" w:lineRule="auto"/>
        <w:rPr>
          <w:rFonts w:ascii="Myriad Pro" w:hAnsi="Myriad Pro" w:cstheme="majorHAnsi"/>
        </w:rPr>
      </w:pPr>
      <w:r w:rsidRPr="002956ED">
        <w:rPr>
          <w:rFonts w:ascii="Myriad Pro" w:hAnsi="Myriad Pro" w:cstheme="majorHAnsi"/>
        </w:rPr>
        <w:t xml:space="preserve">Svi odgovori na pitanja koji mogu biti relevantni i za ostale podnosioce prijava, redovno će se objavljivati na web stranici UNDP-a: </w:t>
      </w:r>
      <w:hyperlink r:id="rId14">
        <w:r w:rsidRPr="002956ED">
          <w:rPr>
            <w:rStyle w:val="Hyperlink"/>
            <w:rFonts w:ascii="Myriad Pro" w:hAnsi="Myriad Pro" w:cstheme="majorHAnsi"/>
          </w:rPr>
          <w:t>www.ba.undp.org</w:t>
        </w:r>
      </w:hyperlink>
      <w:r w:rsidRPr="002956ED">
        <w:rPr>
          <w:rStyle w:val="InternetLink"/>
          <w:rFonts w:ascii="Myriad Pro" w:hAnsi="Myriad Pro" w:cstheme="majorHAnsi"/>
        </w:rPr>
        <w:t xml:space="preserve"> </w:t>
      </w:r>
      <w:r w:rsidRPr="002956ED">
        <w:rPr>
          <w:rStyle w:val="InternetLink"/>
          <w:rFonts w:ascii="Myriad Pro" w:hAnsi="Myriad Pro" w:cstheme="majorHAnsi"/>
          <w:color w:val="000000" w:themeColor="text1"/>
        </w:rPr>
        <w:t xml:space="preserve">i na stranici projekta </w:t>
      </w:r>
      <w:hyperlink r:id="rId15">
        <w:r w:rsidRPr="002956ED">
          <w:rPr>
            <w:rStyle w:val="Hyperlink"/>
            <w:rFonts w:ascii="Myriad Pro" w:hAnsi="Myriad Pro" w:cstheme="majorHAnsi"/>
          </w:rPr>
          <w:t>www.eu</w:t>
        </w:r>
      </w:hyperlink>
      <w:r w:rsidRPr="002956ED">
        <w:rPr>
          <w:rStyle w:val="InternetLink"/>
          <w:rFonts w:ascii="Myriad Pro" w:hAnsi="Myriad Pro" w:cstheme="majorHAnsi"/>
        </w:rPr>
        <w:t>4</w:t>
      </w:r>
      <w:r w:rsidR="00D53A78" w:rsidRPr="002956ED">
        <w:rPr>
          <w:rStyle w:val="InternetLink"/>
          <w:rFonts w:ascii="Myriad Pro" w:hAnsi="Myriad Pro" w:cstheme="majorHAnsi"/>
        </w:rPr>
        <w:t>business</w:t>
      </w:r>
      <w:r w:rsidRPr="002956ED">
        <w:rPr>
          <w:rStyle w:val="InternetLink"/>
          <w:rFonts w:ascii="Myriad Pro" w:hAnsi="Myriad Pro" w:cstheme="majorHAnsi"/>
        </w:rPr>
        <w:t>.ba</w:t>
      </w:r>
      <w:r w:rsidRPr="002956ED">
        <w:rPr>
          <w:rFonts w:ascii="Myriad Pro" w:hAnsi="Myriad Pro" w:cstheme="majorHAnsi"/>
        </w:rPr>
        <w:t>.</w:t>
      </w:r>
    </w:p>
    <w:p w14:paraId="6D5295FA" w14:textId="77777777" w:rsidR="00CA785A" w:rsidRPr="002956ED" w:rsidRDefault="00CA785A" w:rsidP="00CA785A">
      <w:pPr>
        <w:pStyle w:val="Tekst"/>
        <w:spacing w:before="0" w:after="0" w:line="240" w:lineRule="auto"/>
        <w:rPr>
          <w:rFonts w:ascii="Myriad Pro" w:hAnsi="Myriad Pro" w:cstheme="majorHAnsi"/>
        </w:rPr>
      </w:pPr>
    </w:p>
    <w:p w14:paraId="139C7411" w14:textId="6B207123" w:rsidR="00CA785A" w:rsidRPr="002956ED" w:rsidRDefault="00CA785A" w:rsidP="00CA785A">
      <w:pPr>
        <w:pStyle w:val="Tekst"/>
        <w:spacing w:after="0" w:line="240" w:lineRule="auto"/>
        <w:rPr>
          <w:rFonts w:ascii="Myriad Pro" w:hAnsi="Myriad Pro" w:cstheme="majorHAnsi"/>
        </w:rPr>
      </w:pPr>
      <w:proofErr w:type="spellStart"/>
      <w:r w:rsidRPr="002956ED">
        <w:rPr>
          <w:rFonts w:ascii="Myriad Pro" w:hAnsi="Myriad Pro" w:cstheme="majorHAnsi"/>
        </w:rPr>
        <w:t>Projekat</w:t>
      </w:r>
      <w:proofErr w:type="spellEnd"/>
      <w:r w:rsidRPr="002956ED">
        <w:rPr>
          <w:rFonts w:ascii="Myriad Pro" w:hAnsi="Myriad Pro" w:cstheme="majorHAnsi"/>
        </w:rPr>
        <w:t xml:space="preserve"> EU4BusinessRecovery će organizirati info sesije za sve zainteresirane/potencijalne podnosioce prijava da bi se detaljno objasnila pravila javnog poziva i odgovorilo na pitanja u vezi sa smjernicama i kriterijima. O tačnim terminima info sesija potencijalni podnosioci prijave će biti obavješteni putem web stranica na kojima je objavljen ovaj javni poziv. Tokom </w:t>
      </w:r>
      <w:r w:rsidR="000C7730">
        <w:rPr>
          <w:rFonts w:ascii="Myriad Pro" w:hAnsi="Myriad Pro" w:cstheme="majorHAnsi"/>
        </w:rPr>
        <w:t xml:space="preserve">info </w:t>
      </w:r>
      <w:r w:rsidRPr="002956ED">
        <w:rPr>
          <w:rFonts w:ascii="Myriad Pro" w:hAnsi="Myriad Pro" w:cstheme="majorHAnsi"/>
        </w:rPr>
        <w:t>sesija potencijalni podnosioci prijava će imati priliku postavljati pitanja o javnom pozivu.</w:t>
      </w:r>
    </w:p>
    <w:p w14:paraId="741D7B07" w14:textId="77777777" w:rsidR="00CA785A" w:rsidRPr="002956ED" w:rsidRDefault="00CA785A" w:rsidP="00CA785A">
      <w:pPr>
        <w:spacing w:after="0" w:line="240" w:lineRule="auto"/>
        <w:jc w:val="both"/>
        <w:rPr>
          <w:rFonts w:ascii="Myriad Pro" w:hAnsi="Myriad Pro" w:cstheme="majorHAnsi"/>
          <w:lang w:val="bs-Latn-BA"/>
        </w:rPr>
      </w:pPr>
    </w:p>
    <w:p w14:paraId="18C11532" w14:textId="6F23FD56" w:rsidR="00001027" w:rsidRPr="003264BE" w:rsidRDefault="003A4618" w:rsidP="00001027">
      <w:pPr>
        <w:pStyle w:val="Heading1"/>
        <w:rPr>
          <w:rFonts w:ascii="Myriad Pro" w:hAnsi="Myriad Pro"/>
          <w:b/>
          <w:bCs/>
          <w:sz w:val="28"/>
          <w:szCs w:val="28"/>
          <w:lang w:val="bs-Latn-BA"/>
        </w:rPr>
      </w:pPr>
      <w:r w:rsidRPr="003264BE">
        <w:rPr>
          <w:rFonts w:ascii="Myriad Pro" w:hAnsi="Myriad Pro"/>
          <w:b/>
          <w:bCs/>
          <w:sz w:val="28"/>
          <w:szCs w:val="28"/>
          <w:lang w:val="bs-Latn-BA"/>
        </w:rPr>
        <w:t xml:space="preserve">5. </w:t>
      </w:r>
      <w:r w:rsidR="00001027" w:rsidRPr="003264BE">
        <w:rPr>
          <w:rFonts w:ascii="Myriad Pro" w:hAnsi="Myriad Pro"/>
          <w:b/>
          <w:bCs/>
          <w:sz w:val="28"/>
          <w:szCs w:val="28"/>
          <w:lang w:val="bs-Latn-BA"/>
        </w:rPr>
        <w:t>ODLUKA O DODJELI SREDSTAVA I POTPISIVANJE UGOVORA</w:t>
      </w:r>
      <w:bookmarkEnd w:id="21"/>
    </w:p>
    <w:p w14:paraId="4256CC6C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2B64CDF8" w14:textId="3FC2CEB4" w:rsidR="00006442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Nakon odluke o dodjeli sredstava po osnovu ovog javnog poziva, odabranim korisnicima će se na potpis dostaviti ugovor o dodjeli sredstava, u skladu sa UNDP-ovim pravilima, u kojem će se definisati obaveze</w:t>
      </w:r>
      <w:r w:rsidR="004509A2">
        <w:rPr>
          <w:rFonts w:ascii="Myriad Pro" w:hAnsi="Myriad Pro"/>
          <w:lang w:val="bs-Latn-BA"/>
        </w:rPr>
        <w:t>,</w:t>
      </w:r>
      <w:r w:rsidRPr="002956ED">
        <w:rPr>
          <w:rFonts w:ascii="Myriad Pro" w:hAnsi="Myriad Pro"/>
          <w:lang w:val="bs-Latn-BA"/>
        </w:rPr>
        <w:t xml:space="preserve"> te rokovi realizacije samog projekta. UNDP će se obavezati da isplati sredstva u skladu s odabranim </w:t>
      </w:r>
      <w:r w:rsidR="00006442" w:rsidRPr="002956ED">
        <w:rPr>
          <w:rFonts w:ascii="Myriad Pro" w:hAnsi="Myriad Pro"/>
          <w:lang w:val="bs-Latn-BA"/>
        </w:rPr>
        <w:t>projektnim prijedlozima</w:t>
      </w:r>
      <w:r w:rsidRPr="002956ED">
        <w:rPr>
          <w:rFonts w:ascii="Myriad Pro" w:hAnsi="Myriad Pro"/>
          <w:lang w:val="bs-Latn-BA"/>
        </w:rPr>
        <w:t xml:space="preserve"> i ugovorom, dok će se korisnici obavezati da će </w:t>
      </w:r>
      <w:r w:rsidR="00006442" w:rsidRPr="002956ED">
        <w:rPr>
          <w:rFonts w:ascii="Myriad Pro" w:hAnsi="Myriad Pro"/>
          <w:lang w:val="bs-Latn-BA"/>
        </w:rPr>
        <w:t>u potpunosti realizirati projektne prijedloge</w:t>
      </w:r>
      <w:r w:rsidRPr="002956ED">
        <w:rPr>
          <w:rFonts w:ascii="Myriad Pro" w:hAnsi="Myriad Pro"/>
          <w:lang w:val="bs-Latn-BA"/>
        </w:rPr>
        <w:t xml:space="preserve"> koj</w:t>
      </w:r>
      <w:r w:rsidR="00006442" w:rsidRPr="002956ED">
        <w:rPr>
          <w:rFonts w:ascii="Myriad Pro" w:hAnsi="Myriad Pro"/>
          <w:lang w:val="bs-Latn-BA"/>
        </w:rPr>
        <w:t>i</w:t>
      </w:r>
      <w:r w:rsidRPr="002956ED">
        <w:rPr>
          <w:rFonts w:ascii="Myriad Pro" w:hAnsi="Myriad Pro"/>
          <w:lang w:val="bs-Latn-BA"/>
        </w:rPr>
        <w:t xml:space="preserve"> su ocjenjivane tokom </w:t>
      </w:r>
      <w:proofErr w:type="spellStart"/>
      <w:r w:rsidRPr="002956ED">
        <w:rPr>
          <w:rFonts w:ascii="Myriad Pro" w:hAnsi="Myriad Pro"/>
          <w:lang w:val="bs-Latn-BA"/>
        </w:rPr>
        <w:t>evaluacije</w:t>
      </w:r>
      <w:proofErr w:type="spellEnd"/>
      <w:r w:rsidRPr="002956ED">
        <w:rPr>
          <w:rFonts w:ascii="Myriad Pro" w:hAnsi="Myriad Pro"/>
          <w:lang w:val="bs-Latn-BA"/>
        </w:rPr>
        <w:t xml:space="preserve">. </w:t>
      </w:r>
    </w:p>
    <w:p w14:paraId="15F8DB3B" w14:textId="77777777" w:rsidR="00E636BE" w:rsidRPr="002956ED" w:rsidRDefault="00E636BE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16ED19FD" w14:textId="526F6169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Novčana sredstva koja će biti isplaćena odabranim korisnicima će biti uslovljena realizacijom predstavljenih p</w:t>
      </w:r>
      <w:r w:rsidR="00006442" w:rsidRPr="002956ED">
        <w:rPr>
          <w:rFonts w:ascii="Myriad Pro" w:hAnsi="Myriad Pro"/>
          <w:lang w:val="bs-Latn-BA"/>
        </w:rPr>
        <w:t>rojekata</w:t>
      </w:r>
      <w:r w:rsidRPr="002956ED">
        <w:rPr>
          <w:rFonts w:ascii="Myriad Pro" w:hAnsi="Myriad Pro"/>
          <w:lang w:val="bs-Latn-BA"/>
        </w:rPr>
        <w:t xml:space="preserve"> i obaveza</w:t>
      </w:r>
      <w:r w:rsidR="00006442" w:rsidRPr="002956ED">
        <w:rPr>
          <w:rFonts w:ascii="Myriad Pro" w:hAnsi="Myriad Pro"/>
          <w:lang w:val="bs-Latn-BA"/>
        </w:rPr>
        <w:t>, koji</w:t>
      </w:r>
      <w:r w:rsidRPr="002956ED">
        <w:rPr>
          <w:rFonts w:ascii="Myriad Pro" w:hAnsi="Myriad Pro"/>
          <w:lang w:val="bs-Latn-BA"/>
        </w:rPr>
        <w:t xml:space="preserve"> će</w:t>
      </w:r>
      <w:r w:rsidR="00006442" w:rsidRPr="002956ED">
        <w:rPr>
          <w:rFonts w:ascii="Myriad Pro" w:hAnsi="Myriad Pro"/>
          <w:lang w:val="bs-Latn-BA"/>
        </w:rPr>
        <w:t xml:space="preserve"> biti</w:t>
      </w:r>
      <w:r w:rsidRPr="002956ED">
        <w:rPr>
          <w:rFonts w:ascii="Myriad Pro" w:hAnsi="Myriad Pro"/>
          <w:lang w:val="bs-Latn-BA"/>
        </w:rPr>
        <w:t xml:space="preserve"> predmet detaljnog </w:t>
      </w:r>
      <w:proofErr w:type="spellStart"/>
      <w:r w:rsidRPr="002956ED">
        <w:rPr>
          <w:rFonts w:ascii="Myriad Pro" w:hAnsi="Myriad Pro"/>
          <w:lang w:val="bs-Latn-BA"/>
        </w:rPr>
        <w:t>praćenja</w:t>
      </w:r>
      <w:proofErr w:type="spellEnd"/>
      <w:r w:rsidRPr="002956ED">
        <w:rPr>
          <w:rFonts w:ascii="Myriad Pro" w:hAnsi="Myriad Pro"/>
          <w:lang w:val="bs-Latn-BA"/>
        </w:rPr>
        <w:t xml:space="preserve"> i kontrole. Nepotpuna realizacija i odstupanja od </w:t>
      </w:r>
      <w:r w:rsidR="00006442" w:rsidRPr="002956ED">
        <w:rPr>
          <w:rFonts w:ascii="Myriad Pro" w:hAnsi="Myriad Pro"/>
          <w:lang w:val="bs-Latn-BA"/>
        </w:rPr>
        <w:t>ugovornih obaveza</w:t>
      </w:r>
      <w:r w:rsidRPr="002956ED">
        <w:rPr>
          <w:rFonts w:ascii="Myriad Pro" w:hAnsi="Myriad Pro"/>
          <w:lang w:val="bs-Latn-BA"/>
        </w:rPr>
        <w:t xml:space="preserve"> može rezultirati potpunim ili djelomičnim </w:t>
      </w:r>
      <w:proofErr w:type="spellStart"/>
      <w:r w:rsidRPr="002956ED">
        <w:rPr>
          <w:rFonts w:ascii="Myriad Pro" w:hAnsi="Myriad Pro"/>
          <w:lang w:val="bs-Latn-BA"/>
        </w:rPr>
        <w:t>povlačenjem</w:t>
      </w:r>
      <w:proofErr w:type="spellEnd"/>
      <w:r w:rsidRPr="002956ED">
        <w:rPr>
          <w:rFonts w:ascii="Myriad Pro" w:hAnsi="Myriad Pro"/>
          <w:lang w:val="bs-Latn-BA"/>
        </w:rPr>
        <w:t xml:space="preserve"> novčanih sredstava od strane UNDP-a. </w:t>
      </w:r>
    </w:p>
    <w:p w14:paraId="210AAEB7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4CB113B8" w14:textId="330A504C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  <w:r w:rsidRPr="002956ED">
        <w:rPr>
          <w:rFonts w:ascii="Myriad Pro" w:hAnsi="Myriad Pro"/>
          <w:lang w:val="bs-Latn-BA"/>
        </w:rPr>
        <w:t>Korisnici su obavezni da dostavljaju izvještaje Projek</w:t>
      </w:r>
      <w:r w:rsidR="00726772" w:rsidRPr="002956ED">
        <w:rPr>
          <w:rFonts w:ascii="Myriad Pro" w:hAnsi="Myriad Pro"/>
          <w:lang w:val="bs-Latn-BA"/>
        </w:rPr>
        <w:t>tu</w:t>
      </w:r>
      <w:r w:rsidRPr="002956ED">
        <w:rPr>
          <w:rFonts w:ascii="Myriad Pro" w:hAnsi="Myriad Pro"/>
          <w:lang w:val="bs-Latn-BA"/>
        </w:rPr>
        <w:t xml:space="preserve"> na godišnjem nivou do kraja 2023. godine, kako bi se </w:t>
      </w:r>
      <w:proofErr w:type="spellStart"/>
      <w:r w:rsidRPr="002956ED">
        <w:rPr>
          <w:rFonts w:ascii="Myriad Pro" w:hAnsi="Myriad Pro"/>
          <w:lang w:val="bs-Latn-BA"/>
        </w:rPr>
        <w:t>omogućilo</w:t>
      </w:r>
      <w:proofErr w:type="spellEnd"/>
      <w:r w:rsidRPr="002956ED">
        <w:rPr>
          <w:rFonts w:ascii="Myriad Pro" w:hAnsi="Myriad Pro"/>
          <w:lang w:val="bs-Latn-BA"/>
        </w:rPr>
        <w:t xml:space="preserve"> </w:t>
      </w:r>
      <w:proofErr w:type="spellStart"/>
      <w:r w:rsidRPr="002956ED">
        <w:rPr>
          <w:rFonts w:ascii="Myriad Pro" w:hAnsi="Myriad Pro"/>
          <w:lang w:val="bs-Latn-BA"/>
        </w:rPr>
        <w:t>praćenje</w:t>
      </w:r>
      <w:proofErr w:type="spellEnd"/>
      <w:r w:rsidRPr="002956ED">
        <w:rPr>
          <w:rFonts w:ascii="Myriad Pro" w:hAnsi="Myriad Pro"/>
          <w:lang w:val="bs-Latn-BA"/>
        </w:rPr>
        <w:t xml:space="preserve"> (monitoring) razvojnih efekata u sektoru poljoprivrede. U slučaju odstupanja ili nepoštivanja odredbi mjere podrške, UNDP će pokrenuti postupak za povrat sredstava.</w:t>
      </w:r>
    </w:p>
    <w:p w14:paraId="404E6524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562B53C4" w14:textId="77777777" w:rsidR="00001027" w:rsidRPr="002956ED" w:rsidRDefault="00001027" w:rsidP="00001027">
      <w:pPr>
        <w:spacing w:after="0" w:line="240" w:lineRule="auto"/>
        <w:jc w:val="both"/>
        <w:rPr>
          <w:rFonts w:ascii="Myriad Pro" w:hAnsi="Myriad Pro"/>
          <w:lang w:val="bs-Latn-BA"/>
        </w:rPr>
      </w:pPr>
    </w:p>
    <w:p w14:paraId="623B6A4B" w14:textId="77777777" w:rsidR="00001027" w:rsidRPr="003264BE" w:rsidRDefault="00001027" w:rsidP="00001027">
      <w:pPr>
        <w:pStyle w:val="Heading1"/>
        <w:rPr>
          <w:rFonts w:ascii="Myriad Pro" w:hAnsi="Myriad Pro"/>
          <w:b/>
          <w:bCs/>
          <w:sz w:val="28"/>
          <w:szCs w:val="28"/>
          <w:lang w:val="bs-Latn-BA"/>
        </w:rPr>
      </w:pPr>
      <w:bookmarkStart w:id="22" w:name="_Toc84248027"/>
      <w:r w:rsidRPr="003264BE">
        <w:rPr>
          <w:rFonts w:ascii="Myriad Pro" w:hAnsi="Myriad Pro"/>
          <w:b/>
          <w:bCs/>
          <w:sz w:val="28"/>
          <w:szCs w:val="28"/>
          <w:lang w:val="bs-Latn-BA"/>
        </w:rPr>
        <w:t>PRILOZI</w:t>
      </w:r>
      <w:bookmarkEnd w:id="22"/>
    </w:p>
    <w:p w14:paraId="1C69B6C2" w14:textId="77777777" w:rsidR="00001027" w:rsidRPr="003264BE" w:rsidRDefault="00001027" w:rsidP="00001027">
      <w:pPr>
        <w:pStyle w:val="Heading2"/>
        <w:rPr>
          <w:rFonts w:ascii="Myriad Pro" w:hAnsi="Myriad Pro"/>
          <w:lang w:val="bs-Latn-BA"/>
        </w:rPr>
      </w:pPr>
    </w:p>
    <w:p w14:paraId="1E94FF74" w14:textId="05FED312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/>
          <w:bCs/>
        </w:rPr>
      </w:pPr>
      <w:r w:rsidRPr="002956ED">
        <w:rPr>
          <w:rFonts w:ascii="Myriad Pro" w:hAnsi="Myriad Pro"/>
          <w:b/>
        </w:rPr>
        <w:t xml:space="preserve">Prilog 1. </w:t>
      </w:r>
      <w:r w:rsidRPr="002956ED">
        <w:rPr>
          <w:rFonts w:ascii="Myriad Pro" w:hAnsi="Myriad Pro"/>
          <w:bCs/>
        </w:rPr>
        <w:t xml:space="preserve">Obrazac </w:t>
      </w:r>
      <w:r w:rsidR="008B1939" w:rsidRPr="002956ED">
        <w:rPr>
          <w:rFonts w:ascii="Myriad Pro" w:hAnsi="Myriad Pro"/>
          <w:bCs/>
        </w:rPr>
        <w:t>koncept</w:t>
      </w:r>
      <w:r w:rsidR="008F30EC" w:rsidRPr="002956ED">
        <w:rPr>
          <w:rFonts w:ascii="Myriad Pro" w:hAnsi="Myriad Pro"/>
          <w:bCs/>
        </w:rPr>
        <w:t>a projekta</w:t>
      </w:r>
      <w:r w:rsidR="008715DC" w:rsidRPr="002956ED">
        <w:rPr>
          <w:rFonts w:ascii="Myriad Pro" w:hAnsi="Myriad Pro"/>
          <w:bCs/>
        </w:rPr>
        <w:t>;</w:t>
      </w:r>
    </w:p>
    <w:p w14:paraId="052D4043" w14:textId="10B23050" w:rsidR="00001027" w:rsidRPr="002956ED" w:rsidRDefault="00001027" w:rsidP="00001027">
      <w:pPr>
        <w:pStyle w:val="Tekst"/>
        <w:spacing w:before="0" w:after="0" w:line="240" w:lineRule="auto"/>
        <w:rPr>
          <w:rFonts w:ascii="Myriad Pro" w:hAnsi="Myriad Pro"/>
          <w:b/>
        </w:rPr>
      </w:pPr>
      <w:bookmarkStart w:id="23" w:name="_Toc535564075"/>
      <w:r w:rsidRPr="002956ED">
        <w:rPr>
          <w:rFonts w:ascii="Myriad Pro" w:hAnsi="Myriad Pro"/>
          <w:b/>
        </w:rPr>
        <w:t xml:space="preserve">Prilog </w:t>
      </w:r>
      <w:r w:rsidR="008B1939" w:rsidRPr="002956ED">
        <w:rPr>
          <w:rFonts w:ascii="Myriad Pro" w:hAnsi="Myriad Pro"/>
          <w:b/>
        </w:rPr>
        <w:t>2</w:t>
      </w:r>
      <w:r w:rsidRPr="002956ED">
        <w:rPr>
          <w:rFonts w:ascii="Myriad Pro" w:hAnsi="Myriad Pro"/>
          <w:b/>
        </w:rPr>
        <w:t xml:space="preserve">. </w:t>
      </w:r>
      <w:r w:rsidRPr="002956ED">
        <w:rPr>
          <w:rFonts w:ascii="Myriad Pro" w:hAnsi="Myriad Pro"/>
          <w:bCs/>
        </w:rPr>
        <w:t xml:space="preserve">Izjava o poslovanju u skladu sa UN global </w:t>
      </w:r>
      <w:proofErr w:type="spellStart"/>
      <w:r w:rsidRPr="002956ED">
        <w:rPr>
          <w:rFonts w:ascii="Myriad Pro" w:hAnsi="Myriad Pro"/>
          <w:bCs/>
        </w:rPr>
        <w:t>compact</w:t>
      </w:r>
      <w:proofErr w:type="spellEnd"/>
      <w:r w:rsidR="00587FB9">
        <w:rPr>
          <w:rFonts w:ascii="Myriad Pro" w:hAnsi="Myriad Pro"/>
          <w:bCs/>
        </w:rPr>
        <w:t>.</w:t>
      </w:r>
      <w:r w:rsidRPr="002956ED">
        <w:rPr>
          <w:rFonts w:ascii="Myriad Pro" w:hAnsi="Myriad Pro"/>
          <w:b/>
        </w:rPr>
        <w:t xml:space="preserve">  </w:t>
      </w:r>
    </w:p>
    <w:bookmarkEnd w:id="23"/>
    <w:p w14:paraId="03D65AF4" w14:textId="77777777" w:rsidR="00001027" w:rsidRPr="002956ED" w:rsidRDefault="00001027" w:rsidP="00AC1271">
      <w:pPr>
        <w:jc w:val="center"/>
        <w:rPr>
          <w:rFonts w:ascii="Myriad Pro" w:hAnsi="Myriad Pro" w:cs="Arial"/>
          <w:lang w:val="bs-Latn-BA"/>
        </w:rPr>
      </w:pPr>
    </w:p>
    <w:sectPr w:rsidR="00001027" w:rsidRPr="002956ED" w:rsidSect="001B6399">
      <w:headerReference w:type="default" r:id="rId16"/>
      <w:footerReference w:type="default" r:id="rId17"/>
      <w:pgSz w:w="1190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91C29" w14:textId="77777777" w:rsidR="00A27C8E" w:rsidRDefault="00A27C8E" w:rsidP="005C6615">
      <w:pPr>
        <w:spacing w:after="0" w:line="240" w:lineRule="auto"/>
      </w:pPr>
      <w:r>
        <w:separator/>
      </w:r>
    </w:p>
  </w:endnote>
  <w:endnote w:type="continuationSeparator" w:id="0">
    <w:p w14:paraId="4A66F696" w14:textId="77777777" w:rsidR="00A27C8E" w:rsidRDefault="00A27C8E" w:rsidP="005C6615">
      <w:pPr>
        <w:spacing w:after="0" w:line="240" w:lineRule="auto"/>
      </w:pPr>
      <w:r>
        <w:continuationSeparator/>
      </w:r>
    </w:p>
  </w:endnote>
  <w:endnote w:type="continuationNotice" w:id="1">
    <w:p w14:paraId="2EBF4E56" w14:textId="77777777" w:rsidR="00A27C8E" w:rsidRDefault="00A27C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ristina">
    <w:charset w:val="00"/>
    <w:family w:val="script"/>
    <w:pitch w:val="variable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latino">
    <w:altName w:val="Palatino Linotype"/>
    <w:charset w:val="00"/>
    <w:family w:val="roman"/>
    <w:pitch w:val="variable"/>
    <w:sig w:usb0="00000007" w:usb1="00000000" w:usb2="00000000" w:usb3="00000000" w:csb0="00000093" w:csb1="00000000"/>
  </w:font>
  <w:font w:name="Garamond">
    <w:altName w:val="Cambria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4752" w14:textId="77777777" w:rsidR="00FF519F" w:rsidRDefault="00FF519F" w:rsidP="00FF519F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8"/>
        <w:szCs w:val="18"/>
        <w:lang w:val="bs-Latn-BA"/>
      </w:rPr>
    </w:pPr>
  </w:p>
  <w:p w14:paraId="533EEE67" w14:textId="1658FC12" w:rsidR="00FF519F" w:rsidRPr="009610B8" w:rsidRDefault="007E5948" w:rsidP="00FF519F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6"/>
        <w:szCs w:val="16"/>
        <w:lang w:val="bs-Latn-BA"/>
      </w:rPr>
    </w:pPr>
    <w:r>
      <w:rPr>
        <w:noProof/>
        <w:lang w:eastAsia="en-US"/>
      </w:rPr>
      <w:drawing>
        <wp:anchor distT="0" distB="0" distL="114300" distR="114300" simplePos="0" relativeHeight="251658243" behindDoc="0" locked="0" layoutInCell="1" allowOverlap="1" wp14:anchorId="2D6433AB" wp14:editId="2368627D">
          <wp:simplePos x="0" y="0"/>
          <wp:positionH relativeFrom="margin">
            <wp:posOffset>5623560</wp:posOffset>
          </wp:positionH>
          <wp:positionV relativeFrom="paragraph">
            <wp:posOffset>150495</wp:posOffset>
          </wp:positionV>
          <wp:extent cx="292100" cy="59372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C47" w:rsidRPr="009610B8">
      <w:rPr>
        <w:rFonts w:ascii="Arial" w:hAnsi="Arial" w:cs="Arial"/>
        <w:sz w:val="16"/>
        <w:szCs w:val="16"/>
        <w:lang w:val="bs-Latn-BA"/>
      </w:rPr>
      <w:t>Implementiraju:</w:t>
    </w:r>
  </w:p>
  <w:p w14:paraId="304CC88D" w14:textId="02FBF0FE" w:rsidR="00FF519F" w:rsidRDefault="00386C47" w:rsidP="00FF519F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8"/>
        <w:szCs w:val="18"/>
        <w:lang w:val="bs-Latn-BA"/>
      </w:rPr>
    </w:pPr>
    <w:r w:rsidRPr="00183421">
      <w:rPr>
        <w:rFonts w:ascii="Arial" w:hAnsi="Arial" w:cs="Arial"/>
        <w:noProof/>
        <w:sz w:val="18"/>
        <w:szCs w:val="18"/>
        <w:lang w:eastAsia="en-US"/>
      </w:rPr>
      <w:drawing>
        <wp:anchor distT="0" distB="0" distL="114300" distR="114300" simplePos="0" relativeHeight="251658242" behindDoc="0" locked="0" layoutInCell="1" allowOverlap="1" wp14:anchorId="3FB87FAB" wp14:editId="10472CB0">
          <wp:simplePos x="0" y="0"/>
          <wp:positionH relativeFrom="column">
            <wp:posOffset>2638425</wp:posOffset>
          </wp:positionH>
          <wp:positionV relativeFrom="paragraph">
            <wp:posOffset>115570</wp:posOffset>
          </wp:positionV>
          <wp:extent cx="1047750" cy="376555"/>
          <wp:effectExtent l="0" t="0" r="0" b="4445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3421">
      <w:rPr>
        <w:rFonts w:ascii="Arial" w:hAnsi="Arial" w:cs="Arial"/>
        <w:noProof/>
        <w:sz w:val="18"/>
        <w:szCs w:val="18"/>
        <w:lang w:eastAsia="en-US"/>
      </w:rPr>
      <w:drawing>
        <wp:anchor distT="0" distB="0" distL="114300" distR="114300" simplePos="0" relativeHeight="251658241" behindDoc="0" locked="0" layoutInCell="1" allowOverlap="1" wp14:anchorId="57AE57F6" wp14:editId="567161A4">
          <wp:simplePos x="0" y="0"/>
          <wp:positionH relativeFrom="column">
            <wp:posOffset>-28106</wp:posOffset>
          </wp:positionH>
          <wp:positionV relativeFrom="paragraph">
            <wp:posOffset>40640</wp:posOffset>
          </wp:positionV>
          <wp:extent cx="1388276" cy="577819"/>
          <wp:effectExtent l="0" t="0" r="0" b="0"/>
          <wp:wrapNone/>
          <wp:docPr id="36" name="Bild 8" descr="gizlogo-unternehmen-d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gizlogo-unternehmen-de-rg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729" cy="57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B6889E" w14:textId="57463819" w:rsidR="00FF519F" w:rsidRPr="006067C2" w:rsidRDefault="00FF519F" w:rsidP="00FF519F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8"/>
        <w:szCs w:val="18"/>
        <w:lang w:val="bs-Latn-B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948A1" w14:textId="77777777" w:rsidR="00A27C8E" w:rsidRDefault="00A27C8E" w:rsidP="005C6615">
      <w:pPr>
        <w:spacing w:after="0" w:line="240" w:lineRule="auto"/>
      </w:pPr>
      <w:r>
        <w:separator/>
      </w:r>
    </w:p>
  </w:footnote>
  <w:footnote w:type="continuationSeparator" w:id="0">
    <w:p w14:paraId="2E7E67F4" w14:textId="77777777" w:rsidR="00A27C8E" w:rsidRDefault="00A27C8E" w:rsidP="005C6615">
      <w:pPr>
        <w:spacing w:after="0" w:line="240" w:lineRule="auto"/>
      </w:pPr>
      <w:r>
        <w:continuationSeparator/>
      </w:r>
    </w:p>
  </w:footnote>
  <w:footnote w:type="continuationNotice" w:id="1">
    <w:p w14:paraId="7A640C08" w14:textId="77777777" w:rsidR="00A27C8E" w:rsidRDefault="00A27C8E">
      <w:pPr>
        <w:spacing w:after="0" w:line="240" w:lineRule="auto"/>
      </w:pPr>
    </w:p>
  </w:footnote>
  <w:footnote w:id="2">
    <w:p w14:paraId="01D94C69" w14:textId="54BE2B86" w:rsidR="00940BBC" w:rsidRPr="00940BBC" w:rsidRDefault="00940BBC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Pr="00940BBC">
        <w:rPr>
          <w:sz w:val="16"/>
          <w:szCs w:val="16"/>
          <w:lang w:val="bs-Latn-BA"/>
        </w:rPr>
        <w:t>Koja imaju manje od 250 zaposlenih te čiji godišnji prihod u 202</w:t>
      </w:r>
      <w:r w:rsidR="00797B22">
        <w:rPr>
          <w:sz w:val="16"/>
          <w:szCs w:val="16"/>
          <w:lang w:val="bs-Latn-BA"/>
        </w:rPr>
        <w:t>1</w:t>
      </w:r>
      <w:r w:rsidRPr="00940BBC">
        <w:rPr>
          <w:sz w:val="16"/>
          <w:szCs w:val="16"/>
          <w:lang w:val="bs-Latn-BA"/>
        </w:rPr>
        <w:t>. godini nije bio veći od 10.000.000 KM</w:t>
      </w:r>
    </w:p>
  </w:footnote>
  <w:footnote w:id="3">
    <w:p w14:paraId="39A32195" w14:textId="5D0EC99E" w:rsidR="00345A9B" w:rsidRPr="00B31448" w:rsidRDefault="00345A9B">
      <w:pPr>
        <w:pStyle w:val="FootnoteText"/>
        <w:rPr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="00394B42" w:rsidRPr="00B31448">
        <w:rPr>
          <w:sz w:val="18"/>
          <w:szCs w:val="18"/>
        </w:rPr>
        <w:t xml:space="preserve">Isključivo se odnosi na preradu </w:t>
      </w:r>
      <w:r w:rsidR="00723DDA" w:rsidRPr="00B31448">
        <w:rPr>
          <w:sz w:val="18"/>
          <w:szCs w:val="18"/>
        </w:rPr>
        <w:t xml:space="preserve">poljoprivrednih proizvoda </w:t>
      </w:r>
      <w:r w:rsidR="00380144">
        <w:rPr>
          <w:sz w:val="18"/>
          <w:szCs w:val="18"/>
        </w:rPr>
        <w:t>nam</w:t>
      </w:r>
      <w:r w:rsidR="00251D47">
        <w:rPr>
          <w:sz w:val="18"/>
          <w:szCs w:val="18"/>
        </w:rPr>
        <w:t>i</w:t>
      </w:r>
      <w:r w:rsidR="00380144">
        <w:rPr>
          <w:sz w:val="18"/>
          <w:szCs w:val="18"/>
        </w:rPr>
        <w:t>jenjen</w:t>
      </w:r>
      <w:r w:rsidR="00BD550B">
        <w:rPr>
          <w:sz w:val="18"/>
          <w:szCs w:val="18"/>
        </w:rPr>
        <w:t>ih ljudskoj ishrani</w:t>
      </w:r>
    </w:p>
  </w:footnote>
  <w:footnote w:id="4">
    <w:p w14:paraId="77726929" w14:textId="77777777" w:rsidR="004324B8" w:rsidRPr="007813F6" w:rsidRDefault="004324B8" w:rsidP="004324B8">
      <w:pPr>
        <w:pStyle w:val="Poruka"/>
        <w:spacing w:before="0" w:after="0" w:line="240" w:lineRule="auto"/>
        <w:rPr>
          <w:rFonts w:ascii="Myriad Pro" w:hAnsi="Myriad Pro" w:cs="Calibri"/>
          <w:i w:val="0"/>
          <w:color w:val="auto"/>
          <w:sz w:val="16"/>
          <w:szCs w:val="16"/>
        </w:rPr>
      </w:pPr>
      <w:r w:rsidRPr="00D23EF8">
        <w:rPr>
          <w:rStyle w:val="FootnoteReference"/>
          <w:rFonts w:ascii="Myriad Pro" w:hAnsi="Myriad Pro" w:cs="Calibri"/>
          <w:i w:val="0"/>
          <w:iCs/>
          <w:color w:val="000000" w:themeColor="text1"/>
          <w:sz w:val="18"/>
          <w:szCs w:val="18"/>
        </w:rPr>
        <w:footnoteRef/>
      </w:r>
      <w:r w:rsidRPr="00D23EF8">
        <w:rPr>
          <w:rFonts w:ascii="Myriad Pro" w:hAnsi="Myriad Pro" w:cs="Calibri"/>
          <w:color w:val="000000" w:themeColor="text1"/>
          <w:sz w:val="18"/>
          <w:szCs w:val="18"/>
        </w:rPr>
        <w:t xml:space="preserve"> </w:t>
      </w:r>
      <w:r w:rsidRPr="007813F6">
        <w:rPr>
          <w:rFonts w:ascii="Myriad Pro" w:hAnsi="Myriad Pro" w:cs="Calibri"/>
          <w:i w:val="0"/>
          <w:color w:val="000000" w:themeColor="text1"/>
          <w:sz w:val="16"/>
          <w:szCs w:val="16"/>
        </w:rPr>
        <w:t xml:space="preserve">Prihvatljive zemlje su: </w:t>
      </w:r>
      <w:r w:rsidRPr="007813F6">
        <w:rPr>
          <w:rFonts w:ascii="Myriad Pro" w:hAnsi="Myriad Pro" w:cs="Calibri"/>
          <w:i w:val="0"/>
          <w:color w:val="auto"/>
          <w:sz w:val="16"/>
          <w:szCs w:val="16"/>
        </w:rPr>
        <w:t>Austrija, Belgija, Bugarska, Češka Republika, Hrvatska, Kipar, Danska, Estonija, Finska, Francuska, Nemačka, Grčka, Mađarska, Irska, Italija, Letonija, Litvanija, Luksemburg, Malta, Holandija, Poljska, Portugal, Rumunija, Slovačka, Slovenija, Španija, Švedska, Velika Britanija, Albanija, Bosna i Hercegovina, Crna Gora, Srbija, Turska, Sjeverna Makedonija, Island, Lihtenštajn, Norveška, Alžir, Jermenija, Azerbejdžan, Belorusija, Egipat, Gruzija, Izrael, Jordan, Liban, Libija, Moldavija, Maroko, Sirija, Tunis, Ukrajina i Palestina i Kosovo.</w:t>
      </w:r>
    </w:p>
    <w:p w14:paraId="7B394440" w14:textId="77777777" w:rsidR="004324B8" w:rsidRPr="001468C8" w:rsidRDefault="004324B8" w:rsidP="004324B8">
      <w:pPr>
        <w:pStyle w:val="Poruka"/>
        <w:spacing w:before="0" w:after="0" w:line="240" w:lineRule="auto"/>
        <w:ind w:firstLine="720"/>
        <w:rPr>
          <w:rFonts w:asciiTheme="majorHAnsi" w:hAnsiTheme="majorHAnsi" w:cs="Calibri"/>
          <w:i w:val="0"/>
          <w:color w:val="auto"/>
          <w:sz w:val="16"/>
          <w:szCs w:val="16"/>
        </w:rPr>
      </w:pPr>
    </w:p>
    <w:p w14:paraId="5EFC3CEA" w14:textId="77777777" w:rsidR="004324B8" w:rsidRPr="001468C8" w:rsidRDefault="004324B8" w:rsidP="004324B8">
      <w:pPr>
        <w:pStyle w:val="FootnoteText"/>
        <w:rPr>
          <w:lang w:val="bs-Latn-BA"/>
        </w:rPr>
      </w:pPr>
    </w:p>
  </w:footnote>
  <w:footnote w:id="5">
    <w:p w14:paraId="492B4359" w14:textId="77777777" w:rsidR="00001027" w:rsidRPr="00C82651" w:rsidRDefault="00001027" w:rsidP="00001027">
      <w:pPr>
        <w:pStyle w:val="FootnoteText"/>
        <w:spacing w:after="0" w:line="240" w:lineRule="auto"/>
        <w:jc w:val="both"/>
        <w:rPr>
          <w:sz w:val="16"/>
          <w:szCs w:val="16"/>
          <w:lang w:val="bs-Latn-BA"/>
        </w:rPr>
      </w:pPr>
      <w:r>
        <w:rPr>
          <w:rStyle w:val="FootnoteReference"/>
        </w:rPr>
        <w:footnoteRef/>
      </w:r>
      <w:r w:rsidRPr="00D80577">
        <w:rPr>
          <w:lang w:val="bs-Latn-BA"/>
        </w:rPr>
        <w:t xml:space="preserve"> </w:t>
      </w:r>
      <w:r w:rsidRPr="00C82651">
        <w:rPr>
          <w:sz w:val="16"/>
          <w:szCs w:val="16"/>
          <w:lang w:val="bs-Latn-BA"/>
        </w:rPr>
        <w:t>Ukoliko bude potrebno, UNDP zadržava pravo prije potpisivanja ugovora zatražiti dokaze da se korisnik mjere podrške ne nalazi u navedenoj situaciji.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D6F95" w14:textId="263295A9" w:rsidR="005C6615" w:rsidRDefault="00CF32A7" w:rsidP="00FF519F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  <w:r>
      <w:rPr>
        <w:noProof/>
        <w:lang w:eastAsia="en-US"/>
      </w:rPr>
      <w:drawing>
        <wp:anchor distT="0" distB="0" distL="114300" distR="114300" simplePos="0" relativeHeight="251658244" behindDoc="1" locked="0" layoutInCell="1" allowOverlap="1" wp14:anchorId="298B4F47" wp14:editId="778DABB5">
          <wp:simplePos x="0" y="0"/>
          <wp:positionH relativeFrom="column">
            <wp:posOffset>4763564</wp:posOffset>
          </wp:positionH>
          <wp:positionV relativeFrom="paragraph">
            <wp:posOffset>-94615</wp:posOffset>
          </wp:positionV>
          <wp:extent cx="1789430" cy="683895"/>
          <wp:effectExtent l="0" t="0" r="1270" b="1905"/>
          <wp:wrapTight wrapText="bothSides">
            <wp:wrapPolygon edited="0">
              <wp:start x="0" y="0"/>
              <wp:lineTo x="0" y="21058"/>
              <wp:lineTo x="21385" y="21058"/>
              <wp:lineTo x="2138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4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4C6"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28B4C5D9" wp14:editId="5CB60BBE">
          <wp:simplePos x="0" y="0"/>
          <wp:positionH relativeFrom="column">
            <wp:posOffset>-465455</wp:posOffset>
          </wp:positionH>
          <wp:positionV relativeFrom="paragraph">
            <wp:posOffset>-220980</wp:posOffset>
          </wp:positionV>
          <wp:extent cx="2632710" cy="1046480"/>
          <wp:effectExtent l="0" t="0" r="0" b="1270"/>
          <wp:wrapTight wrapText="bothSides">
            <wp:wrapPolygon edited="0">
              <wp:start x="0" y="0"/>
              <wp:lineTo x="0" y="21233"/>
              <wp:lineTo x="21412" y="21233"/>
              <wp:lineTo x="2141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71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C47">
      <w:rPr>
        <w:rFonts w:ascii="Arial" w:hAnsi="Arial"/>
        <w:b/>
        <w:bCs/>
      </w:rPr>
      <w:t xml:space="preserve">                 </w:t>
    </w:r>
  </w:p>
  <w:p w14:paraId="122E5E34" w14:textId="0F21472C" w:rsidR="005C6615" w:rsidRDefault="005C6615" w:rsidP="00FF519F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</w:p>
  <w:p w14:paraId="17E0B7C7" w14:textId="4EB75510" w:rsidR="005C6615" w:rsidRDefault="005C6615" w:rsidP="00FF519F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</w:p>
  <w:p w14:paraId="22F6FA54" w14:textId="7BF6135E" w:rsidR="005C6615" w:rsidRDefault="005C6615" w:rsidP="00FF519F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</w:p>
  <w:p w14:paraId="77EE225B" w14:textId="696AECAC" w:rsidR="00FF519F" w:rsidRDefault="00386C47" w:rsidP="00FF519F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eastAsia="Arial" w:hAnsi="Arial" w:cs="Arial"/>
        <w:b/>
        <w:bCs/>
      </w:rPr>
    </w:pPr>
    <w:r>
      <w:rPr>
        <w:rFonts w:ascii="Arial" w:hAnsi="Arial"/>
        <w:b/>
        <w:bCs/>
      </w:rPr>
      <w:t xml:space="preserve">          </w:t>
    </w:r>
  </w:p>
  <w:p w14:paraId="05A905F5" w14:textId="77777777" w:rsidR="00FF519F" w:rsidRDefault="00386C47" w:rsidP="00FF519F">
    <w:pPr>
      <w:tabs>
        <w:tab w:val="center" w:pos="7537"/>
        <w:tab w:val="left" w:pos="13615"/>
      </w:tabs>
      <w:spacing w:after="0" w:line="240" w:lineRule="auto"/>
      <w:ind w:right="93"/>
    </w:pPr>
    <w:r>
      <w:tab/>
      <w:t xml:space="preserve">                                                                     </w:t>
    </w:r>
  </w:p>
  <w:p w14:paraId="40563616" w14:textId="77777777" w:rsidR="00FF519F" w:rsidRDefault="00386C47" w:rsidP="00FF519F">
    <w:pPr>
      <w:spacing w:after="0" w:line="240" w:lineRule="auto"/>
      <w:ind w:right="93"/>
      <w:jc w:val="center"/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11D89"/>
    <w:multiLevelType w:val="hybridMultilevel"/>
    <w:tmpl w:val="2460F972"/>
    <w:lvl w:ilvl="0" w:tplc="04090001">
      <w:start w:val="1"/>
      <w:numFmt w:val="bullet"/>
      <w:pStyle w:val="Buletiutekstu"/>
      <w:lvlText w:val=""/>
      <w:lvlJc w:val="left"/>
      <w:pPr>
        <w:tabs>
          <w:tab w:val="num" w:pos="1191"/>
        </w:tabs>
        <w:ind w:left="1191" w:hanging="227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2087"/>
        </w:tabs>
        <w:ind w:left="2087" w:hanging="360"/>
      </w:pPr>
      <w:rPr>
        <w:rFonts w:ascii="Symbol" w:hAnsi="Symbol" w:hint="default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807"/>
        </w:tabs>
        <w:ind w:left="2807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527"/>
        </w:tabs>
        <w:ind w:left="3527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247"/>
        </w:tabs>
        <w:ind w:left="4247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967"/>
        </w:tabs>
        <w:ind w:left="4967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687"/>
        </w:tabs>
        <w:ind w:left="5687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407"/>
        </w:tabs>
        <w:ind w:left="6407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127"/>
        </w:tabs>
        <w:ind w:left="7127" w:hanging="180"/>
      </w:pPr>
    </w:lvl>
  </w:abstractNum>
  <w:abstractNum w:abstractNumId="1" w15:restartNumberingAfterBreak="0">
    <w:nsid w:val="0BAE5491"/>
    <w:multiLevelType w:val="hybridMultilevel"/>
    <w:tmpl w:val="04628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05340"/>
    <w:multiLevelType w:val="hybridMultilevel"/>
    <w:tmpl w:val="CDD051FE"/>
    <w:lvl w:ilvl="0" w:tplc="076E463C">
      <w:start w:val="1"/>
      <w:numFmt w:val="bullet"/>
      <w:pStyle w:val="Bulet"/>
      <w:lvlText w:val="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</w:rPr>
    </w:lvl>
    <w:lvl w:ilvl="1" w:tplc="C3C4A8D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entury Gothic" w:hAnsi="Century Gothic" w:hint="default"/>
      </w:rPr>
    </w:lvl>
    <w:lvl w:ilvl="2" w:tplc="E3F48B4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entury Gothic" w:hAnsi="Century Gothic" w:hint="default"/>
      </w:rPr>
    </w:lvl>
    <w:lvl w:ilvl="3" w:tplc="F216E1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entury Gothic" w:hAnsi="Century Gothic" w:hint="default"/>
      </w:rPr>
    </w:lvl>
    <w:lvl w:ilvl="4" w:tplc="A6E403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entury Gothic" w:hAnsi="Century Gothic" w:hint="default"/>
      </w:rPr>
    </w:lvl>
    <w:lvl w:ilvl="5" w:tplc="EC669D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entury Gothic" w:hAnsi="Century Gothic" w:hint="default"/>
      </w:rPr>
    </w:lvl>
    <w:lvl w:ilvl="6" w:tplc="5D6EBF2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entury Gothic" w:hAnsi="Century Gothic" w:hint="default"/>
      </w:rPr>
    </w:lvl>
    <w:lvl w:ilvl="7" w:tplc="462E9F7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entury Gothic" w:hAnsi="Century Gothic" w:hint="default"/>
      </w:rPr>
    </w:lvl>
    <w:lvl w:ilvl="8" w:tplc="14B83E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entury Gothic" w:hAnsi="Century Gothic" w:hint="default"/>
      </w:rPr>
    </w:lvl>
  </w:abstractNum>
  <w:abstractNum w:abstractNumId="3" w15:restartNumberingAfterBreak="0">
    <w:nsid w:val="1463503D"/>
    <w:multiLevelType w:val="hybridMultilevel"/>
    <w:tmpl w:val="10E6B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40F20"/>
    <w:multiLevelType w:val="multilevel"/>
    <w:tmpl w:val="4B3E1422"/>
    <w:lvl w:ilvl="0">
      <w:start w:val="1"/>
      <w:numFmt w:val="upperRoman"/>
      <w:pStyle w:val="Glav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6BA1617"/>
    <w:multiLevelType w:val="hybridMultilevel"/>
    <w:tmpl w:val="5E402BEE"/>
    <w:lvl w:ilvl="0" w:tplc="F9DAC5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B122E0"/>
    <w:multiLevelType w:val="multilevel"/>
    <w:tmpl w:val="82CA0060"/>
    <w:styleLink w:val="WWOutlineListStyl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7" w15:restartNumberingAfterBreak="0">
    <w:nsid w:val="2733065B"/>
    <w:multiLevelType w:val="singleLevel"/>
    <w:tmpl w:val="51A0C2B8"/>
    <w:name w:val="List Dash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8" w15:restartNumberingAfterBreak="0">
    <w:nsid w:val="285453DB"/>
    <w:multiLevelType w:val="hybridMultilevel"/>
    <w:tmpl w:val="9EFCCF9E"/>
    <w:lvl w:ilvl="0" w:tplc="FFFFFFFF">
      <w:start w:val="1"/>
      <w:numFmt w:val="bullet"/>
      <w:pStyle w:val="font5"/>
      <w:lvlText w:val="-"/>
      <w:lvlJc w:val="left"/>
      <w:pPr>
        <w:ind w:left="360" w:hanging="360"/>
      </w:pPr>
      <w:rPr>
        <w:rFonts w:ascii="Calibri" w:hAnsi="Calibri" w:cs="Times New Roman" w:hint="default"/>
        <w:u w:color="FFFFFF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u w:color="FFFFFF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316455"/>
    <w:multiLevelType w:val="hybridMultilevel"/>
    <w:tmpl w:val="0706B844"/>
    <w:lvl w:ilvl="0" w:tplc="E4FE9566">
      <w:start w:val="1"/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18"/>
        <w:szCs w:val="18"/>
      </w:rPr>
    </w:lvl>
    <w:lvl w:ilvl="1" w:tplc="F93AABF6">
      <w:start w:val="1"/>
      <w:numFmt w:val="bullet"/>
      <w:pStyle w:val="ListBullet4"/>
      <w:lvlText w:val=""/>
      <w:lvlJc w:val="left"/>
      <w:pPr>
        <w:tabs>
          <w:tab w:val="num" w:pos="1080"/>
        </w:tabs>
        <w:ind w:left="1224" w:hanging="144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Pristi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Pristi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64AC1"/>
    <w:multiLevelType w:val="multilevel"/>
    <w:tmpl w:val="27DED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1.%2."/>
      <w:lvlJc w:val="left"/>
      <w:pPr>
        <w:ind w:left="990" w:hanging="585"/>
      </w:pPr>
    </w:lvl>
    <w:lvl w:ilvl="2">
      <w:start w:val="2"/>
      <w:numFmt w:val="decimal"/>
      <w:lvlText w:val="%1.%2.%3."/>
      <w:lvlJc w:val="left"/>
      <w:pPr>
        <w:ind w:left="117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  <w:rPr>
        <w:b/>
        <w:bCs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316655BD"/>
    <w:multiLevelType w:val="hybridMultilevel"/>
    <w:tmpl w:val="2AF43E9E"/>
    <w:lvl w:ilvl="0" w:tplc="B5B441CC">
      <w:start w:val="1"/>
      <w:numFmt w:val="bullet"/>
      <w:pStyle w:val="Indent0"/>
      <w:lvlText w:val=""/>
      <w:lvlJc w:val="left"/>
      <w:pPr>
        <w:ind w:left="630" w:hanging="360"/>
      </w:pPr>
      <w:rPr>
        <w:rFonts w:ascii="Symbol" w:hAnsi="Symbol" w:hint="default"/>
      </w:rPr>
    </w:lvl>
    <w:lvl w:ilvl="1" w:tplc="F3825244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762227"/>
    <w:multiLevelType w:val="multilevel"/>
    <w:tmpl w:val="C6C40A8A"/>
    <w:styleLink w:val="WWNum27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3" w15:restartNumberingAfterBreak="0">
    <w:nsid w:val="453371D6"/>
    <w:multiLevelType w:val="multilevel"/>
    <w:tmpl w:val="E1B8E8CA"/>
    <w:lvl w:ilvl="0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15"/>
        </w:tabs>
        <w:ind w:left="715" w:hanging="432"/>
      </w:pPr>
      <w:rPr>
        <w:rFonts w:hint="default"/>
      </w:rPr>
    </w:lvl>
    <w:lvl w:ilvl="2">
      <w:start w:val="1"/>
      <w:numFmt w:val="decimal"/>
      <w:pStyle w:val="Pa7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Annexetitle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49284464"/>
    <w:multiLevelType w:val="multilevel"/>
    <w:tmpl w:val="03A05ACC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AE85D90"/>
    <w:multiLevelType w:val="hybridMultilevel"/>
    <w:tmpl w:val="F3FA82C2"/>
    <w:lvl w:ilvl="0" w:tplc="1966B610">
      <w:start w:val="2"/>
      <w:numFmt w:val="bullet"/>
      <w:lvlText w:val="-"/>
      <w:lvlJc w:val="left"/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A7CDE"/>
    <w:multiLevelType w:val="hybridMultilevel"/>
    <w:tmpl w:val="47BEC944"/>
    <w:lvl w:ilvl="0" w:tplc="589CA9B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667DE"/>
    <w:multiLevelType w:val="multilevel"/>
    <w:tmpl w:val="9AA88E32"/>
    <w:lvl w:ilvl="0">
      <w:start w:val="1"/>
      <w:numFmt w:val="decimal"/>
      <w:pStyle w:val="thsetitre3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952"/>
        </w:tabs>
        <w:ind w:left="29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3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8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2"/>
        </w:tabs>
        <w:ind w:left="43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96"/>
        </w:tabs>
        <w:ind w:left="48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04"/>
        </w:tabs>
        <w:ind w:left="59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  <w:rPr>
        <w:rFonts w:hint="default"/>
      </w:rPr>
    </w:lvl>
  </w:abstractNum>
  <w:abstractNum w:abstractNumId="18" w15:restartNumberingAfterBreak="0">
    <w:nsid w:val="54BD0BEC"/>
    <w:multiLevelType w:val="singleLevel"/>
    <w:tmpl w:val="CCB85B7E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9" w15:restartNumberingAfterBreak="0">
    <w:nsid w:val="5DE27101"/>
    <w:multiLevelType w:val="hybridMultilevel"/>
    <w:tmpl w:val="AA52B0AE"/>
    <w:lvl w:ilvl="0" w:tplc="94C85576">
      <w:start w:val="1"/>
      <w:numFmt w:val="decimal"/>
      <w:pStyle w:val="CanMark"/>
      <w:lvlText w:val="[%1]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1" w15:restartNumberingAfterBreak="0">
    <w:nsid w:val="639C2B0F"/>
    <w:multiLevelType w:val="hybridMultilevel"/>
    <w:tmpl w:val="44B41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17DBC"/>
    <w:multiLevelType w:val="hybridMultilevel"/>
    <w:tmpl w:val="DE54C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6D19B8"/>
    <w:multiLevelType w:val="hybridMultilevel"/>
    <w:tmpl w:val="B432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16342"/>
    <w:multiLevelType w:val="hybridMultilevel"/>
    <w:tmpl w:val="543A8ED8"/>
    <w:lvl w:ilvl="0" w:tplc="92F0A36E">
      <w:start w:val="1"/>
      <w:numFmt w:val="decimal"/>
      <w:pStyle w:val="BrojevnitekstChar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2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8C5EF6"/>
    <w:multiLevelType w:val="hybridMultilevel"/>
    <w:tmpl w:val="28FA818A"/>
    <w:lvl w:ilvl="0" w:tplc="06540C3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D64D8"/>
    <w:multiLevelType w:val="hybridMultilevel"/>
    <w:tmpl w:val="A85C7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01C32"/>
    <w:multiLevelType w:val="hybridMultilevel"/>
    <w:tmpl w:val="11D6C16E"/>
    <w:lvl w:ilvl="0" w:tplc="FFFFFFFF">
      <w:start w:val="1"/>
      <w:numFmt w:val="bullet"/>
      <w:pStyle w:val="tabela"/>
      <w:lvlText w:val="-"/>
      <w:lvlJc w:val="left"/>
      <w:pPr>
        <w:ind w:left="720" w:hanging="360"/>
      </w:pPr>
      <w:rPr>
        <w:rFonts w:ascii="Calibri" w:hAnsi="Calibri" w:cs="Times New Roman" w:hint="default"/>
        <w:u w:color="FFFFFF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  <w:spacing w:val="0"/>
        <w:w w:val="100"/>
        <w:position w:val="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420CCA"/>
    <w:multiLevelType w:val="multilevel"/>
    <w:tmpl w:val="C9C04FDE"/>
    <w:lvl w:ilvl="0">
      <w:start w:val="1"/>
      <w:numFmt w:val="bullet"/>
      <w:pStyle w:val="Buleticandara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9" w15:restartNumberingAfterBreak="0">
    <w:nsid w:val="7EB36C9A"/>
    <w:multiLevelType w:val="hybridMultilevel"/>
    <w:tmpl w:val="0CFA4C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92B87"/>
    <w:multiLevelType w:val="hybridMultilevel"/>
    <w:tmpl w:val="37D09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919044">
    <w:abstractNumId w:val="19"/>
  </w:num>
  <w:num w:numId="2" w16cid:durableId="772825201">
    <w:abstractNumId w:val="0"/>
  </w:num>
  <w:num w:numId="3" w16cid:durableId="1701734224">
    <w:abstractNumId w:val="17"/>
  </w:num>
  <w:num w:numId="4" w16cid:durableId="106437650">
    <w:abstractNumId w:val="9"/>
  </w:num>
  <w:num w:numId="5" w16cid:durableId="2000108471">
    <w:abstractNumId w:val="13"/>
  </w:num>
  <w:num w:numId="6" w16cid:durableId="1778328477">
    <w:abstractNumId w:val="27"/>
  </w:num>
  <w:num w:numId="7" w16cid:durableId="1824352212">
    <w:abstractNumId w:val="24"/>
  </w:num>
  <w:num w:numId="8" w16cid:durableId="1448894157">
    <w:abstractNumId w:val="8"/>
  </w:num>
  <w:num w:numId="9" w16cid:durableId="638922252">
    <w:abstractNumId w:val="12"/>
  </w:num>
  <w:num w:numId="10" w16cid:durableId="2043506826">
    <w:abstractNumId w:val="11"/>
  </w:num>
  <w:num w:numId="11" w16cid:durableId="1613323927">
    <w:abstractNumId w:val="4"/>
  </w:num>
  <w:num w:numId="12" w16cid:durableId="2025789089">
    <w:abstractNumId w:val="2"/>
  </w:num>
  <w:num w:numId="13" w16cid:durableId="1344553884">
    <w:abstractNumId w:val="18"/>
  </w:num>
  <w:num w:numId="14" w16cid:durableId="1145123766">
    <w:abstractNumId w:val="20"/>
  </w:num>
  <w:num w:numId="15" w16cid:durableId="932516399">
    <w:abstractNumId w:val="7"/>
  </w:num>
  <w:num w:numId="16" w16cid:durableId="110368838">
    <w:abstractNumId w:val="25"/>
  </w:num>
  <w:num w:numId="17" w16cid:durableId="655962830">
    <w:abstractNumId w:val="30"/>
  </w:num>
  <w:num w:numId="18" w16cid:durableId="2015953961">
    <w:abstractNumId w:val="26"/>
  </w:num>
  <w:num w:numId="19" w16cid:durableId="495147881">
    <w:abstractNumId w:val="5"/>
  </w:num>
  <w:num w:numId="20" w16cid:durableId="1263103944">
    <w:abstractNumId w:val="28"/>
  </w:num>
  <w:num w:numId="21" w16cid:durableId="1457531513">
    <w:abstractNumId w:val="10"/>
  </w:num>
  <w:num w:numId="22" w16cid:durableId="192959182">
    <w:abstractNumId w:val="22"/>
  </w:num>
  <w:num w:numId="23" w16cid:durableId="1133407450">
    <w:abstractNumId w:val="16"/>
  </w:num>
  <w:num w:numId="24" w16cid:durableId="1755593310">
    <w:abstractNumId w:val="3"/>
  </w:num>
  <w:num w:numId="25" w16cid:durableId="2058166583">
    <w:abstractNumId w:val="23"/>
  </w:num>
  <w:num w:numId="26" w16cid:durableId="623661907">
    <w:abstractNumId w:val="29"/>
  </w:num>
  <w:num w:numId="27" w16cid:durableId="869729086">
    <w:abstractNumId w:val="15"/>
  </w:num>
  <w:num w:numId="28" w16cid:durableId="1685403621">
    <w:abstractNumId w:val="1"/>
  </w:num>
  <w:num w:numId="29" w16cid:durableId="1006833592">
    <w:abstractNumId w:val="21"/>
  </w:num>
  <w:num w:numId="30" w16cid:durableId="1702701835">
    <w:abstractNumId w:val="14"/>
  </w:num>
  <w:num w:numId="31" w16cid:durableId="1177841978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yeeGWh60/kSJxoiJyXZydfdjM6UGfr7OO9XHJhjXQG3kLX9jMxkxgjWrN2UuHA3ez17sD8lHopPJKimHxxeUZQ==" w:salt="CHfV/T3p1/NhyDbm1RfUi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2MzS0MLAwM7EwNzVX0lEKTi0uzszPAykwNKgFAOcQ/NAtAAAA"/>
    <w:docVar w:name="LW_DocType" w:val="NORMAL"/>
  </w:docVars>
  <w:rsids>
    <w:rsidRoot w:val="005C6615"/>
    <w:rsid w:val="00001027"/>
    <w:rsid w:val="00006442"/>
    <w:rsid w:val="00006A4E"/>
    <w:rsid w:val="0000717D"/>
    <w:rsid w:val="0001028F"/>
    <w:rsid w:val="00012937"/>
    <w:rsid w:val="00013A1B"/>
    <w:rsid w:val="000167D2"/>
    <w:rsid w:val="00017A5F"/>
    <w:rsid w:val="00022B5D"/>
    <w:rsid w:val="00025E3B"/>
    <w:rsid w:val="00033501"/>
    <w:rsid w:val="0003368B"/>
    <w:rsid w:val="0003394D"/>
    <w:rsid w:val="00036D89"/>
    <w:rsid w:val="000372FE"/>
    <w:rsid w:val="000420DB"/>
    <w:rsid w:val="00043148"/>
    <w:rsid w:val="0004577E"/>
    <w:rsid w:val="00047136"/>
    <w:rsid w:val="00050CCA"/>
    <w:rsid w:val="00050FC9"/>
    <w:rsid w:val="000533F2"/>
    <w:rsid w:val="0006115D"/>
    <w:rsid w:val="000647E2"/>
    <w:rsid w:val="00065860"/>
    <w:rsid w:val="00070CE1"/>
    <w:rsid w:val="000745B2"/>
    <w:rsid w:val="00074E7C"/>
    <w:rsid w:val="000766C5"/>
    <w:rsid w:val="00081378"/>
    <w:rsid w:val="00084683"/>
    <w:rsid w:val="00084F06"/>
    <w:rsid w:val="00085CA7"/>
    <w:rsid w:val="00087B15"/>
    <w:rsid w:val="00091EAD"/>
    <w:rsid w:val="00094724"/>
    <w:rsid w:val="00096685"/>
    <w:rsid w:val="000968B3"/>
    <w:rsid w:val="0009784B"/>
    <w:rsid w:val="000A0135"/>
    <w:rsid w:val="000A2B6A"/>
    <w:rsid w:val="000A6AE3"/>
    <w:rsid w:val="000B00E3"/>
    <w:rsid w:val="000B5B79"/>
    <w:rsid w:val="000B67E8"/>
    <w:rsid w:val="000C01EB"/>
    <w:rsid w:val="000C1E25"/>
    <w:rsid w:val="000C34D1"/>
    <w:rsid w:val="000C4D72"/>
    <w:rsid w:val="000C5AFC"/>
    <w:rsid w:val="000C7328"/>
    <w:rsid w:val="000C7730"/>
    <w:rsid w:val="000D0248"/>
    <w:rsid w:val="000D0D4F"/>
    <w:rsid w:val="000D23FE"/>
    <w:rsid w:val="000D40DA"/>
    <w:rsid w:val="000D42A4"/>
    <w:rsid w:val="000D621E"/>
    <w:rsid w:val="000D6AF7"/>
    <w:rsid w:val="000F3EB1"/>
    <w:rsid w:val="000F51AB"/>
    <w:rsid w:val="000F5397"/>
    <w:rsid w:val="000F56BC"/>
    <w:rsid w:val="000F5ECD"/>
    <w:rsid w:val="001202D2"/>
    <w:rsid w:val="00120F36"/>
    <w:rsid w:val="00123C64"/>
    <w:rsid w:val="001268F8"/>
    <w:rsid w:val="0013223A"/>
    <w:rsid w:val="00133D48"/>
    <w:rsid w:val="00133E2D"/>
    <w:rsid w:val="0013438B"/>
    <w:rsid w:val="0013456F"/>
    <w:rsid w:val="001345C5"/>
    <w:rsid w:val="00135E1D"/>
    <w:rsid w:val="00135F31"/>
    <w:rsid w:val="00140803"/>
    <w:rsid w:val="0014370D"/>
    <w:rsid w:val="00144070"/>
    <w:rsid w:val="001503BB"/>
    <w:rsid w:val="001539D2"/>
    <w:rsid w:val="0015609D"/>
    <w:rsid w:val="00161EA3"/>
    <w:rsid w:val="00163871"/>
    <w:rsid w:val="00163C47"/>
    <w:rsid w:val="001676D8"/>
    <w:rsid w:val="00171858"/>
    <w:rsid w:val="0017290D"/>
    <w:rsid w:val="001732D7"/>
    <w:rsid w:val="00176FD3"/>
    <w:rsid w:val="001810C6"/>
    <w:rsid w:val="001821DD"/>
    <w:rsid w:val="00183381"/>
    <w:rsid w:val="001836EF"/>
    <w:rsid w:val="00184BB5"/>
    <w:rsid w:val="0018561B"/>
    <w:rsid w:val="001873B9"/>
    <w:rsid w:val="001A4B2F"/>
    <w:rsid w:val="001A7373"/>
    <w:rsid w:val="001A7BF6"/>
    <w:rsid w:val="001A7DD7"/>
    <w:rsid w:val="001B1F90"/>
    <w:rsid w:val="001B4176"/>
    <w:rsid w:val="001B438B"/>
    <w:rsid w:val="001B6399"/>
    <w:rsid w:val="001C424E"/>
    <w:rsid w:val="001C473E"/>
    <w:rsid w:val="001C5955"/>
    <w:rsid w:val="001C6029"/>
    <w:rsid w:val="001C640C"/>
    <w:rsid w:val="001C6D9C"/>
    <w:rsid w:val="001D08E5"/>
    <w:rsid w:val="001D167C"/>
    <w:rsid w:val="001D21FF"/>
    <w:rsid w:val="001D2871"/>
    <w:rsid w:val="001D2C29"/>
    <w:rsid w:val="001D385B"/>
    <w:rsid w:val="001D4529"/>
    <w:rsid w:val="001D4FF0"/>
    <w:rsid w:val="001E14E4"/>
    <w:rsid w:val="001E4398"/>
    <w:rsid w:val="001E57CB"/>
    <w:rsid w:val="001E5F38"/>
    <w:rsid w:val="001E736F"/>
    <w:rsid w:val="001E7AAF"/>
    <w:rsid w:val="001E7AB5"/>
    <w:rsid w:val="001F0119"/>
    <w:rsid w:val="001F2C74"/>
    <w:rsid w:val="001F4F38"/>
    <w:rsid w:val="001F63D2"/>
    <w:rsid w:val="002022B8"/>
    <w:rsid w:val="002040E2"/>
    <w:rsid w:val="00210687"/>
    <w:rsid w:val="00211D65"/>
    <w:rsid w:val="00213241"/>
    <w:rsid w:val="0021380E"/>
    <w:rsid w:val="002155AC"/>
    <w:rsid w:val="00220BC9"/>
    <w:rsid w:val="002210EE"/>
    <w:rsid w:val="0022314D"/>
    <w:rsid w:val="00225190"/>
    <w:rsid w:val="00225872"/>
    <w:rsid w:val="0023519D"/>
    <w:rsid w:val="00237DAF"/>
    <w:rsid w:val="00244777"/>
    <w:rsid w:val="002451EF"/>
    <w:rsid w:val="002458E6"/>
    <w:rsid w:val="0025050D"/>
    <w:rsid w:val="00250A1B"/>
    <w:rsid w:val="00251422"/>
    <w:rsid w:val="00251D47"/>
    <w:rsid w:val="00251F1C"/>
    <w:rsid w:val="00252695"/>
    <w:rsid w:val="00253FC8"/>
    <w:rsid w:val="00255B43"/>
    <w:rsid w:val="00256AB3"/>
    <w:rsid w:val="00275AB1"/>
    <w:rsid w:val="0028037A"/>
    <w:rsid w:val="002851EB"/>
    <w:rsid w:val="0029181E"/>
    <w:rsid w:val="002956ED"/>
    <w:rsid w:val="00296523"/>
    <w:rsid w:val="002A4097"/>
    <w:rsid w:val="002A60EF"/>
    <w:rsid w:val="002B22F3"/>
    <w:rsid w:val="002B2F30"/>
    <w:rsid w:val="002B3CC6"/>
    <w:rsid w:val="002B44C8"/>
    <w:rsid w:val="002B5AB0"/>
    <w:rsid w:val="002B6463"/>
    <w:rsid w:val="002B72ED"/>
    <w:rsid w:val="002B7755"/>
    <w:rsid w:val="002C373C"/>
    <w:rsid w:val="002C50F5"/>
    <w:rsid w:val="002C59D2"/>
    <w:rsid w:val="002C6FAA"/>
    <w:rsid w:val="002D70E7"/>
    <w:rsid w:val="002D7D02"/>
    <w:rsid w:val="002E1BAA"/>
    <w:rsid w:val="002E1DA6"/>
    <w:rsid w:val="002E67E0"/>
    <w:rsid w:val="002F03E9"/>
    <w:rsid w:val="002F2744"/>
    <w:rsid w:val="002F2B6F"/>
    <w:rsid w:val="002F4BBC"/>
    <w:rsid w:val="002F589E"/>
    <w:rsid w:val="002F5DAA"/>
    <w:rsid w:val="002F77CA"/>
    <w:rsid w:val="00301954"/>
    <w:rsid w:val="00314462"/>
    <w:rsid w:val="0031473A"/>
    <w:rsid w:val="003158DC"/>
    <w:rsid w:val="0031679F"/>
    <w:rsid w:val="00316D3B"/>
    <w:rsid w:val="003218AF"/>
    <w:rsid w:val="00323352"/>
    <w:rsid w:val="0032467D"/>
    <w:rsid w:val="003264BE"/>
    <w:rsid w:val="00326BB1"/>
    <w:rsid w:val="003304AC"/>
    <w:rsid w:val="0033251A"/>
    <w:rsid w:val="0033508A"/>
    <w:rsid w:val="00336166"/>
    <w:rsid w:val="00336284"/>
    <w:rsid w:val="00337B87"/>
    <w:rsid w:val="00342A2D"/>
    <w:rsid w:val="00345A9B"/>
    <w:rsid w:val="003463E5"/>
    <w:rsid w:val="00350C19"/>
    <w:rsid w:val="00352C2F"/>
    <w:rsid w:val="00354302"/>
    <w:rsid w:val="00360018"/>
    <w:rsid w:val="0036333A"/>
    <w:rsid w:val="00370FB1"/>
    <w:rsid w:val="0037267A"/>
    <w:rsid w:val="00375DA6"/>
    <w:rsid w:val="003764C6"/>
    <w:rsid w:val="00380144"/>
    <w:rsid w:val="00380565"/>
    <w:rsid w:val="00386C47"/>
    <w:rsid w:val="00394B42"/>
    <w:rsid w:val="003A285B"/>
    <w:rsid w:val="003A28F4"/>
    <w:rsid w:val="003A4618"/>
    <w:rsid w:val="003A62FB"/>
    <w:rsid w:val="003A7662"/>
    <w:rsid w:val="003B0F4B"/>
    <w:rsid w:val="003B3DF6"/>
    <w:rsid w:val="003B5CD2"/>
    <w:rsid w:val="003C16C7"/>
    <w:rsid w:val="003C2492"/>
    <w:rsid w:val="003C4528"/>
    <w:rsid w:val="003C6530"/>
    <w:rsid w:val="003C6AAC"/>
    <w:rsid w:val="003C729A"/>
    <w:rsid w:val="003D07E8"/>
    <w:rsid w:val="003D1498"/>
    <w:rsid w:val="003D1F7A"/>
    <w:rsid w:val="003D3AE5"/>
    <w:rsid w:val="003D3C7A"/>
    <w:rsid w:val="003D59A4"/>
    <w:rsid w:val="003D6BAE"/>
    <w:rsid w:val="003D7CFF"/>
    <w:rsid w:val="003E17B8"/>
    <w:rsid w:val="003E20FC"/>
    <w:rsid w:val="003E779D"/>
    <w:rsid w:val="003F189C"/>
    <w:rsid w:val="003F7A19"/>
    <w:rsid w:val="004045F5"/>
    <w:rsid w:val="00404700"/>
    <w:rsid w:val="00404BF8"/>
    <w:rsid w:val="004069ED"/>
    <w:rsid w:val="00413533"/>
    <w:rsid w:val="00415D45"/>
    <w:rsid w:val="00421F2E"/>
    <w:rsid w:val="00425DFD"/>
    <w:rsid w:val="004300FC"/>
    <w:rsid w:val="004306C2"/>
    <w:rsid w:val="0043156D"/>
    <w:rsid w:val="004324B8"/>
    <w:rsid w:val="00432FC9"/>
    <w:rsid w:val="00435C8D"/>
    <w:rsid w:val="00437C57"/>
    <w:rsid w:val="004412D5"/>
    <w:rsid w:val="00442FCD"/>
    <w:rsid w:val="004509A2"/>
    <w:rsid w:val="00450B83"/>
    <w:rsid w:val="00452752"/>
    <w:rsid w:val="004529D5"/>
    <w:rsid w:val="00460557"/>
    <w:rsid w:val="00460FB5"/>
    <w:rsid w:val="00465DDC"/>
    <w:rsid w:val="0046608C"/>
    <w:rsid w:val="00471C08"/>
    <w:rsid w:val="004777E2"/>
    <w:rsid w:val="004923DF"/>
    <w:rsid w:val="004960C4"/>
    <w:rsid w:val="004968F3"/>
    <w:rsid w:val="00496C6F"/>
    <w:rsid w:val="004A16EC"/>
    <w:rsid w:val="004A2052"/>
    <w:rsid w:val="004A2706"/>
    <w:rsid w:val="004A3518"/>
    <w:rsid w:val="004B0EE3"/>
    <w:rsid w:val="004B585F"/>
    <w:rsid w:val="004D7D3F"/>
    <w:rsid w:val="004E3F3A"/>
    <w:rsid w:val="004E57C9"/>
    <w:rsid w:val="004F42F9"/>
    <w:rsid w:val="004F57C2"/>
    <w:rsid w:val="004F799B"/>
    <w:rsid w:val="004F7C88"/>
    <w:rsid w:val="00505A5C"/>
    <w:rsid w:val="00507F38"/>
    <w:rsid w:val="00513D31"/>
    <w:rsid w:val="00514901"/>
    <w:rsid w:val="00514A3F"/>
    <w:rsid w:val="005203FA"/>
    <w:rsid w:val="00526521"/>
    <w:rsid w:val="005270E7"/>
    <w:rsid w:val="0052772A"/>
    <w:rsid w:val="00531ACB"/>
    <w:rsid w:val="005322B0"/>
    <w:rsid w:val="005338C5"/>
    <w:rsid w:val="00536127"/>
    <w:rsid w:val="005370CC"/>
    <w:rsid w:val="00540A65"/>
    <w:rsid w:val="00550EA5"/>
    <w:rsid w:val="00553353"/>
    <w:rsid w:val="005554CD"/>
    <w:rsid w:val="005563ED"/>
    <w:rsid w:val="00557B61"/>
    <w:rsid w:val="0056193E"/>
    <w:rsid w:val="00562F5B"/>
    <w:rsid w:val="00566FEF"/>
    <w:rsid w:val="0056724D"/>
    <w:rsid w:val="005701DC"/>
    <w:rsid w:val="00571B38"/>
    <w:rsid w:val="00571F24"/>
    <w:rsid w:val="00574826"/>
    <w:rsid w:val="00575A22"/>
    <w:rsid w:val="0058025A"/>
    <w:rsid w:val="00580768"/>
    <w:rsid w:val="005867C9"/>
    <w:rsid w:val="00587059"/>
    <w:rsid w:val="00587E27"/>
    <w:rsid w:val="00587FB9"/>
    <w:rsid w:val="005919B9"/>
    <w:rsid w:val="00595906"/>
    <w:rsid w:val="0059643B"/>
    <w:rsid w:val="005A0430"/>
    <w:rsid w:val="005A192F"/>
    <w:rsid w:val="005A1D34"/>
    <w:rsid w:val="005A3C67"/>
    <w:rsid w:val="005A447F"/>
    <w:rsid w:val="005A50E6"/>
    <w:rsid w:val="005A63E8"/>
    <w:rsid w:val="005C29EB"/>
    <w:rsid w:val="005C3A53"/>
    <w:rsid w:val="005C6615"/>
    <w:rsid w:val="005C7DF5"/>
    <w:rsid w:val="005D4E18"/>
    <w:rsid w:val="005D793E"/>
    <w:rsid w:val="005E5822"/>
    <w:rsid w:val="005E63F4"/>
    <w:rsid w:val="005F459C"/>
    <w:rsid w:val="0060240A"/>
    <w:rsid w:val="006031A0"/>
    <w:rsid w:val="0060664E"/>
    <w:rsid w:val="00613794"/>
    <w:rsid w:val="00630274"/>
    <w:rsid w:val="0065007A"/>
    <w:rsid w:val="006529EF"/>
    <w:rsid w:val="006534F0"/>
    <w:rsid w:val="00654087"/>
    <w:rsid w:val="006553CE"/>
    <w:rsid w:val="00656CAE"/>
    <w:rsid w:val="006620DD"/>
    <w:rsid w:val="00663883"/>
    <w:rsid w:val="0067069E"/>
    <w:rsid w:val="0067070D"/>
    <w:rsid w:val="006721B0"/>
    <w:rsid w:val="0068152C"/>
    <w:rsid w:val="00690283"/>
    <w:rsid w:val="00694373"/>
    <w:rsid w:val="00696F16"/>
    <w:rsid w:val="006A184F"/>
    <w:rsid w:val="006A43DD"/>
    <w:rsid w:val="006A615C"/>
    <w:rsid w:val="006A7F5B"/>
    <w:rsid w:val="006B121C"/>
    <w:rsid w:val="006C5433"/>
    <w:rsid w:val="006C7614"/>
    <w:rsid w:val="006D1AED"/>
    <w:rsid w:val="006D237F"/>
    <w:rsid w:val="006D3E9B"/>
    <w:rsid w:val="006D5D34"/>
    <w:rsid w:val="006D7233"/>
    <w:rsid w:val="006E1EEF"/>
    <w:rsid w:val="006E3912"/>
    <w:rsid w:val="006F38FC"/>
    <w:rsid w:val="006F4D05"/>
    <w:rsid w:val="006F5C81"/>
    <w:rsid w:val="006F6247"/>
    <w:rsid w:val="006F70D3"/>
    <w:rsid w:val="00701072"/>
    <w:rsid w:val="007016DA"/>
    <w:rsid w:val="00706D0E"/>
    <w:rsid w:val="00706DE8"/>
    <w:rsid w:val="00710288"/>
    <w:rsid w:val="0071075B"/>
    <w:rsid w:val="00710A64"/>
    <w:rsid w:val="00712BC3"/>
    <w:rsid w:val="00720C63"/>
    <w:rsid w:val="00723DDA"/>
    <w:rsid w:val="0072410E"/>
    <w:rsid w:val="00726772"/>
    <w:rsid w:val="00726826"/>
    <w:rsid w:val="00727E26"/>
    <w:rsid w:val="00733876"/>
    <w:rsid w:val="00733FA0"/>
    <w:rsid w:val="0073542B"/>
    <w:rsid w:val="00735510"/>
    <w:rsid w:val="00737773"/>
    <w:rsid w:val="007423B4"/>
    <w:rsid w:val="00770207"/>
    <w:rsid w:val="00770481"/>
    <w:rsid w:val="00781F71"/>
    <w:rsid w:val="0078228E"/>
    <w:rsid w:val="00782CF7"/>
    <w:rsid w:val="00785C8E"/>
    <w:rsid w:val="00786726"/>
    <w:rsid w:val="00787207"/>
    <w:rsid w:val="00794911"/>
    <w:rsid w:val="00794CBD"/>
    <w:rsid w:val="007951AE"/>
    <w:rsid w:val="00797B22"/>
    <w:rsid w:val="007A2512"/>
    <w:rsid w:val="007A30C2"/>
    <w:rsid w:val="007A5D85"/>
    <w:rsid w:val="007B0100"/>
    <w:rsid w:val="007B542B"/>
    <w:rsid w:val="007B580D"/>
    <w:rsid w:val="007B69E4"/>
    <w:rsid w:val="007C0460"/>
    <w:rsid w:val="007D02E2"/>
    <w:rsid w:val="007D0BB0"/>
    <w:rsid w:val="007D1E49"/>
    <w:rsid w:val="007D4431"/>
    <w:rsid w:val="007D5157"/>
    <w:rsid w:val="007D5B60"/>
    <w:rsid w:val="007D6B22"/>
    <w:rsid w:val="007D7AEB"/>
    <w:rsid w:val="007E090F"/>
    <w:rsid w:val="007E1600"/>
    <w:rsid w:val="007E26A1"/>
    <w:rsid w:val="007E5948"/>
    <w:rsid w:val="007F02C9"/>
    <w:rsid w:val="007F402A"/>
    <w:rsid w:val="007F7058"/>
    <w:rsid w:val="007F7D65"/>
    <w:rsid w:val="00801B25"/>
    <w:rsid w:val="00803E04"/>
    <w:rsid w:val="00814777"/>
    <w:rsid w:val="0081668A"/>
    <w:rsid w:val="0082062A"/>
    <w:rsid w:val="00821911"/>
    <w:rsid w:val="00830A44"/>
    <w:rsid w:val="00831B6E"/>
    <w:rsid w:val="0083397D"/>
    <w:rsid w:val="00834C9B"/>
    <w:rsid w:val="00834D42"/>
    <w:rsid w:val="008376A8"/>
    <w:rsid w:val="00847E34"/>
    <w:rsid w:val="008503D5"/>
    <w:rsid w:val="00850504"/>
    <w:rsid w:val="008562AA"/>
    <w:rsid w:val="00860593"/>
    <w:rsid w:val="00860944"/>
    <w:rsid w:val="00861E3E"/>
    <w:rsid w:val="008648DD"/>
    <w:rsid w:val="008657B3"/>
    <w:rsid w:val="00866B5B"/>
    <w:rsid w:val="008707D0"/>
    <w:rsid w:val="008715DC"/>
    <w:rsid w:val="00876CEE"/>
    <w:rsid w:val="00881196"/>
    <w:rsid w:val="0088463B"/>
    <w:rsid w:val="00887DD8"/>
    <w:rsid w:val="008921C4"/>
    <w:rsid w:val="008950BB"/>
    <w:rsid w:val="0089561D"/>
    <w:rsid w:val="008B1766"/>
    <w:rsid w:val="008B1909"/>
    <w:rsid w:val="008B1939"/>
    <w:rsid w:val="008B497B"/>
    <w:rsid w:val="008B5507"/>
    <w:rsid w:val="008C1434"/>
    <w:rsid w:val="008C35D3"/>
    <w:rsid w:val="008C3913"/>
    <w:rsid w:val="008C76F1"/>
    <w:rsid w:val="008D4949"/>
    <w:rsid w:val="008D6133"/>
    <w:rsid w:val="008D65D8"/>
    <w:rsid w:val="008E2834"/>
    <w:rsid w:val="008E3951"/>
    <w:rsid w:val="008E5690"/>
    <w:rsid w:val="008E711C"/>
    <w:rsid w:val="008E7CEE"/>
    <w:rsid w:val="008F2F99"/>
    <w:rsid w:val="008F30EC"/>
    <w:rsid w:val="008F59BB"/>
    <w:rsid w:val="00900798"/>
    <w:rsid w:val="009032DC"/>
    <w:rsid w:val="0090416F"/>
    <w:rsid w:val="00905BD2"/>
    <w:rsid w:val="00911AC2"/>
    <w:rsid w:val="0091651B"/>
    <w:rsid w:val="00920613"/>
    <w:rsid w:val="00920DBC"/>
    <w:rsid w:val="00925B82"/>
    <w:rsid w:val="00926002"/>
    <w:rsid w:val="009279DF"/>
    <w:rsid w:val="00934F07"/>
    <w:rsid w:val="00937C2F"/>
    <w:rsid w:val="00940BBC"/>
    <w:rsid w:val="00946A2B"/>
    <w:rsid w:val="00946EE0"/>
    <w:rsid w:val="009520C6"/>
    <w:rsid w:val="009547E2"/>
    <w:rsid w:val="00956249"/>
    <w:rsid w:val="009610DB"/>
    <w:rsid w:val="009624FB"/>
    <w:rsid w:val="009628D3"/>
    <w:rsid w:val="00964D60"/>
    <w:rsid w:val="0096529B"/>
    <w:rsid w:val="00966A28"/>
    <w:rsid w:val="009701E5"/>
    <w:rsid w:val="00972B4F"/>
    <w:rsid w:val="00976784"/>
    <w:rsid w:val="00980097"/>
    <w:rsid w:val="009834C6"/>
    <w:rsid w:val="00983E1A"/>
    <w:rsid w:val="00984254"/>
    <w:rsid w:val="0098700E"/>
    <w:rsid w:val="00990D13"/>
    <w:rsid w:val="00991ED4"/>
    <w:rsid w:val="00993B73"/>
    <w:rsid w:val="009A430D"/>
    <w:rsid w:val="009A5A52"/>
    <w:rsid w:val="009A5A97"/>
    <w:rsid w:val="009A5D3E"/>
    <w:rsid w:val="009B1224"/>
    <w:rsid w:val="009B19E1"/>
    <w:rsid w:val="009B1AE4"/>
    <w:rsid w:val="009B1BFC"/>
    <w:rsid w:val="009B1E8E"/>
    <w:rsid w:val="009B59D7"/>
    <w:rsid w:val="009C0CCE"/>
    <w:rsid w:val="009C14E3"/>
    <w:rsid w:val="009C18B5"/>
    <w:rsid w:val="009C3568"/>
    <w:rsid w:val="009C519A"/>
    <w:rsid w:val="009C6851"/>
    <w:rsid w:val="009C7AE7"/>
    <w:rsid w:val="009D0D82"/>
    <w:rsid w:val="009D369F"/>
    <w:rsid w:val="009D3809"/>
    <w:rsid w:val="009D3A78"/>
    <w:rsid w:val="009D54DD"/>
    <w:rsid w:val="009D70B8"/>
    <w:rsid w:val="009D70CD"/>
    <w:rsid w:val="009D7900"/>
    <w:rsid w:val="009E3614"/>
    <w:rsid w:val="009E4E08"/>
    <w:rsid w:val="009E59FE"/>
    <w:rsid w:val="009E5D17"/>
    <w:rsid w:val="009E74B8"/>
    <w:rsid w:val="009F41AF"/>
    <w:rsid w:val="009F442B"/>
    <w:rsid w:val="00A001CD"/>
    <w:rsid w:val="00A03E00"/>
    <w:rsid w:val="00A07712"/>
    <w:rsid w:val="00A10112"/>
    <w:rsid w:val="00A13B12"/>
    <w:rsid w:val="00A13E82"/>
    <w:rsid w:val="00A1419B"/>
    <w:rsid w:val="00A14BFC"/>
    <w:rsid w:val="00A15222"/>
    <w:rsid w:val="00A20ADE"/>
    <w:rsid w:val="00A226A5"/>
    <w:rsid w:val="00A2323D"/>
    <w:rsid w:val="00A2498C"/>
    <w:rsid w:val="00A24D19"/>
    <w:rsid w:val="00A25EBE"/>
    <w:rsid w:val="00A27C8E"/>
    <w:rsid w:val="00A31BDB"/>
    <w:rsid w:val="00A337E5"/>
    <w:rsid w:val="00A345CD"/>
    <w:rsid w:val="00A37E5E"/>
    <w:rsid w:val="00A404C6"/>
    <w:rsid w:val="00A4183A"/>
    <w:rsid w:val="00A4240D"/>
    <w:rsid w:val="00A4433F"/>
    <w:rsid w:val="00A45989"/>
    <w:rsid w:val="00A45A5A"/>
    <w:rsid w:val="00A45AB0"/>
    <w:rsid w:val="00A45F3D"/>
    <w:rsid w:val="00A51CEE"/>
    <w:rsid w:val="00A53DFB"/>
    <w:rsid w:val="00A61438"/>
    <w:rsid w:val="00A637E9"/>
    <w:rsid w:val="00A653E4"/>
    <w:rsid w:val="00A66902"/>
    <w:rsid w:val="00A670A3"/>
    <w:rsid w:val="00A7170B"/>
    <w:rsid w:val="00A75CB3"/>
    <w:rsid w:val="00A768A7"/>
    <w:rsid w:val="00A850B9"/>
    <w:rsid w:val="00A85800"/>
    <w:rsid w:val="00A86F9B"/>
    <w:rsid w:val="00A9212E"/>
    <w:rsid w:val="00A95A2E"/>
    <w:rsid w:val="00AA3649"/>
    <w:rsid w:val="00AB643A"/>
    <w:rsid w:val="00AC1271"/>
    <w:rsid w:val="00AC2E7E"/>
    <w:rsid w:val="00AC45EC"/>
    <w:rsid w:val="00AC53F9"/>
    <w:rsid w:val="00AC735E"/>
    <w:rsid w:val="00AC75C2"/>
    <w:rsid w:val="00AD3475"/>
    <w:rsid w:val="00AE0298"/>
    <w:rsid w:val="00AE170D"/>
    <w:rsid w:val="00AE27AE"/>
    <w:rsid w:val="00AE313A"/>
    <w:rsid w:val="00AF0CEE"/>
    <w:rsid w:val="00AF57D2"/>
    <w:rsid w:val="00AF67EB"/>
    <w:rsid w:val="00B01CF3"/>
    <w:rsid w:val="00B0337E"/>
    <w:rsid w:val="00B03D08"/>
    <w:rsid w:val="00B04DC3"/>
    <w:rsid w:val="00B128C5"/>
    <w:rsid w:val="00B169C9"/>
    <w:rsid w:val="00B20B04"/>
    <w:rsid w:val="00B22B0D"/>
    <w:rsid w:val="00B24C76"/>
    <w:rsid w:val="00B30DC6"/>
    <w:rsid w:val="00B31448"/>
    <w:rsid w:val="00B356B8"/>
    <w:rsid w:val="00B40929"/>
    <w:rsid w:val="00B50C50"/>
    <w:rsid w:val="00B55766"/>
    <w:rsid w:val="00B55F0D"/>
    <w:rsid w:val="00B57436"/>
    <w:rsid w:val="00B624D7"/>
    <w:rsid w:val="00B62861"/>
    <w:rsid w:val="00B62AEB"/>
    <w:rsid w:val="00B63B4D"/>
    <w:rsid w:val="00B720E9"/>
    <w:rsid w:val="00B74415"/>
    <w:rsid w:val="00B74AA0"/>
    <w:rsid w:val="00B77A34"/>
    <w:rsid w:val="00B80516"/>
    <w:rsid w:val="00B93154"/>
    <w:rsid w:val="00B933DC"/>
    <w:rsid w:val="00B93698"/>
    <w:rsid w:val="00B9503B"/>
    <w:rsid w:val="00BA21E5"/>
    <w:rsid w:val="00BB0D9C"/>
    <w:rsid w:val="00BB2459"/>
    <w:rsid w:val="00BB48F9"/>
    <w:rsid w:val="00BC1DA1"/>
    <w:rsid w:val="00BC716D"/>
    <w:rsid w:val="00BC73E0"/>
    <w:rsid w:val="00BD0C81"/>
    <w:rsid w:val="00BD232C"/>
    <w:rsid w:val="00BD550B"/>
    <w:rsid w:val="00BD582D"/>
    <w:rsid w:val="00BD5A75"/>
    <w:rsid w:val="00BD5DEC"/>
    <w:rsid w:val="00BE1D22"/>
    <w:rsid w:val="00BE3363"/>
    <w:rsid w:val="00BE3750"/>
    <w:rsid w:val="00BE37E2"/>
    <w:rsid w:val="00BF693C"/>
    <w:rsid w:val="00C0008D"/>
    <w:rsid w:val="00C03DD6"/>
    <w:rsid w:val="00C0523D"/>
    <w:rsid w:val="00C1410A"/>
    <w:rsid w:val="00C151DE"/>
    <w:rsid w:val="00C2159A"/>
    <w:rsid w:val="00C23A0A"/>
    <w:rsid w:val="00C31B73"/>
    <w:rsid w:val="00C32FDB"/>
    <w:rsid w:val="00C33B64"/>
    <w:rsid w:val="00C4001C"/>
    <w:rsid w:val="00C40177"/>
    <w:rsid w:val="00C43192"/>
    <w:rsid w:val="00C515E3"/>
    <w:rsid w:val="00C52998"/>
    <w:rsid w:val="00C550C8"/>
    <w:rsid w:val="00C55FBA"/>
    <w:rsid w:val="00C56A11"/>
    <w:rsid w:val="00C575C7"/>
    <w:rsid w:val="00C5772D"/>
    <w:rsid w:val="00C605A9"/>
    <w:rsid w:val="00C6064F"/>
    <w:rsid w:val="00C60CC8"/>
    <w:rsid w:val="00C61483"/>
    <w:rsid w:val="00C616B7"/>
    <w:rsid w:val="00C6508F"/>
    <w:rsid w:val="00C676F4"/>
    <w:rsid w:val="00C70F0F"/>
    <w:rsid w:val="00C71067"/>
    <w:rsid w:val="00C710BA"/>
    <w:rsid w:val="00C74215"/>
    <w:rsid w:val="00C764F8"/>
    <w:rsid w:val="00C839B2"/>
    <w:rsid w:val="00C84F38"/>
    <w:rsid w:val="00C850A4"/>
    <w:rsid w:val="00C86812"/>
    <w:rsid w:val="00C87BE5"/>
    <w:rsid w:val="00C917A2"/>
    <w:rsid w:val="00C91B81"/>
    <w:rsid w:val="00C925C8"/>
    <w:rsid w:val="00C931D8"/>
    <w:rsid w:val="00C94120"/>
    <w:rsid w:val="00C97C19"/>
    <w:rsid w:val="00CA357D"/>
    <w:rsid w:val="00CA47FE"/>
    <w:rsid w:val="00CA4DB2"/>
    <w:rsid w:val="00CA5CA2"/>
    <w:rsid w:val="00CA654A"/>
    <w:rsid w:val="00CA673C"/>
    <w:rsid w:val="00CA785A"/>
    <w:rsid w:val="00CB6699"/>
    <w:rsid w:val="00CC7028"/>
    <w:rsid w:val="00CD0A80"/>
    <w:rsid w:val="00CD2E2D"/>
    <w:rsid w:val="00CD4867"/>
    <w:rsid w:val="00CD6321"/>
    <w:rsid w:val="00CE1201"/>
    <w:rsid w:val="00CE1AAD"/>
    <w:rsid w:val="00CE2666"/>
    <w:rsid w:val="00CE67CA"/>
    <w:rsid w:val="00CE6DF3"/>
    <w:rsid w:val="00CE7C25"/>
    <w:rsid w:val="00CF32A7"/>
    <w:rsid w:val="00CF38F6"/>
    <w:rsid w:val="00CF4256"/>
    <w:rsid w:val="00CF5EDB"/>
    <w:rsid w:val="00CF6783"/>
    <w:rsid w:val="00D04A81"/>
    <w:rsid w:val="00D12CB2"/>
    <w:rsid w:val="00D165F5"/>
    <w:rsid w:val="00D16F89"/>
    <w:rsid w:val="00D2249C"/>
    <w:rsid w:val="00D2294B"/>
    <w:rsid w:val="00D23216"/>
    <w:rsid w:val="00D23C88"/>
    <w:rsid w:val="00D2595B"/>
    <w:rsid w:val="00D45C70"/>
    <w:rsid w:val="00D52079"/>
    <w:rsid w:val="00D534A2"/>
    <w:rsid w:val="00D53758"/>
    <w:rsid w:val="00D53A78"/>
    <w:rsid w:val="00D5517D"/>
    <w:rsid w:val="00D63603"/>
    <w:rsid w:val="00D653DE"/>
    <w:rsid w:val="00D7510C"/>
    <w:rsid w:val="00D758BC"/>
    <w:rsid w:val="00D75A83"/>
    <w:rsid w:val="00D87ECA"/>
    <w:rsid w:val="00D923F1"/>
    <w:rsid w:val="00D93A76"/>
    <w:rsid w:val="00D94D1B"/>
    <w:rsid w:val="00D966D4"/>
    <w:rsid w:val="00D969EB"/>
    <w:rsid w:val="00DA35DB"/>
    <w:rsid w:val="00DB44D3"/>
    <w:rsid w:val="00DB5028"/>
    <w:rsid w:val="00DB53C6"/>
    <w:rsid w:val="00DB6E14"/>
    <w:rsid w:val="00DB6FBD"/>
    <w:rsid w:val="00DC1CA9"/>
    <w:rsid w:val="00DC6065"/>
    <w:rsid w:val="00DC6364"/>
    <w:rsid w:val="00DD07C9"/>
    <w:rsid w:val="00DD1162"/>
    <w:rsid w:val="00E00263"/>
    <w:rsid w:val="00E046E6"/>
    <w:rsid w:val="00E04E4A"/>
    <w:rsid w:val="00E0541B"/>
    <w:rsid w:val="00E05AC5"/>
    <w:rsid w:val="00E16D8C"/>
    <w:rsid w:val="00E2058C"/>
    <w:rsid w:val="00E33551"/>
    <w:rsid w:val="00E33900"/>
    <w:rsid w:val="00E355C5"/>
    <w:rsid w:val="00E3694D"/>
    <w:rsid w:val="00E42CE0"/>
    <w:rsid w:val="00E42F33"/>
    <w:rsid w:val="00E44593"/>
    <w:rsid w:val="00E55411"/>
    <w:rsid w:val="00E5630D"/>
    <w:rsid w:val="00E56380"/>
    <w:rsid w:val="00E56E26"/>
    <w:rsid w:val="00E604BA"/>
    <w:rsid w:val="00E636BE"/>
    <w:rsid w:val="00E65252"/>
    <w:rsid w:val="00E65396"/>
    <w:rsid w:val="00E6727A"/>
    <w:rsid w:val="00E70313"/>
    <w:rsid w:val="00E71C4F"/>
    <w:rsid w:val="00E815AE"/>
    <w:rsid w:val="00E82344"/>
    <w:rsid w:val="00E84FAD"/>
    <w:rsid w:val="00E856B5"/>
    <w:rsid w:val="00E85A50"/>
    <w:rsid w:val="00E9259C"/>
    <w:rsid w:val="00E95A0D"/>
    <w:rsid w:val="00E95C00"/>
    <w:rsid w:val="00EA7767"/>
    <w:rsid w:val="00EB2F89"/>
    <w:rsid w:val="00EB314A"/>
    <w:rsid w:val="00EB53AD"/>
    <w:rsid w:val="00EC21EB"/>
    <w:rsid w:val="00EC51E1"/>
    <w:rsid w:val="00ED1E71"/>
    <w:rsid w:val="00ED63BC"/>
    <w:rsid w:val="00ED7340"/>
    <w:rsid w:val="00ED7755"/>
    <w:rsid w:val="00ED77D7"/>
    <w:rsid w:val="00ED79E5"/>
    <w:rsid w:val="00ED7C7A"/>
    <w:rsid w:val="00EE04ED"/>
    <w:rsid w:val="00EE178A"/>
    <w:rsid w:val="00EE1F6E"/>
    <w:rsid w:val="00EE351E"/>
    <w:rsid w:val="00EE38E6"/>
    <w:rsid w:val="00EE476C"/>
    <w:rsid w:val="00EF0B50"/>
    <w:rsid w:val="00EF21B8"/>
    <w:rsid w:val="00EF25B2"/>
    <w:rsid w:val="00EF2E84"/>
    <w:rsid w:val="00EF3BF7"/>
    <w:rsid w:val="00EF7470"/>
    <w:rsid w:val="00F00084"/>
    <w:rsid w:val="00F029CA"/>
    <w:rsid w:val="00F0304D"/>
    <w:rsid w:val="00F04479"/>
    <w:rsid w:val="00F05B12"/>
    <w:rsid w:val="00F0735C"/>
    <w:rsid w:val="00F10504"/>
    <w:rsid w:val="00F135BF"/>
    <w:rsid w:val="00F1392F"/>
    <w:rsid w:val="00F139D5"/>
    <w:rsid w:val="00F16802"/>
    <w:rsid w:val="00F170C1"/>
    <w:rsid w:val="00F240E6"/>
    <w:rsid w:val="00F3000B"/>
    <w:rsid w:val="00F30536"/>
    <w:rsid w:val="00F313FF"/>
    <w:rsid w:val="00F328D4"/>
    <w:rsid w:val="00F33921"/>
    <w:rsid w:val="00F33EE6"/>
    <w:rsid w:val="00F41B0F"/>
    <w:rsid w:val="00F42D79"/>
    <w:rsid w:val="00F43F2E"/>
    <w:rsid w:val="00F462C6"/>
    <w:rsid w:val="00F500F3"/>
    <w:rsid w:val="00F5026E"/>
    <w:rsid w:val="00F539B3"/>
    <w:rsid w:val="00F54A4B"/>
    <w:rsid w:val="00F60BD6"/>
    <w:rsid w:val="00F63631"/>
    <w:rsid w:val="00F63FA7"/>
    <w:rsid w:val="00F643ED"/>
    <w:rsid w:val="00F67007"/>
    <w:rsid w:val="00F677F9"/>
    <w:rsid w:val="00F72512"/>
    <w:rsid w:val="00F728EB"/>
    <w:rsid w:val="00F7664B"/>
    <w:rsid w:val="00F80813"/>
    <w:rsid w:val="00F815E9"/>
    <w:rsid w:val="00F81B4C"/>
    <w:rsid w:val="00F82F7A"/>
    <w:rsid w:val="00F84347"/>
    <w:rsid w:val="00F92B3E"/>
    <w:rsid w:val="00F94BC9"/>
    <w:rsid w:val="00F95630"/>
    <w:rsid w:val="00F97223"/>
    <w:rsid w:val="00FA0545"/>
    <w:rsid w:val="00FA0B1A"/>
    <w:rsid w:val="00FA114E"/>
    <w:rsid w:val="00FB1620"/>
    <w:rsid w:val="00FB46A5"/>
    <w:rsid w:val="00FB5637"/>
    <w:rsid w:val="00FD20A3"/>
    <w:rsid w:val="00FD294A"/>
    <w:rsid w:val="00FD3930"/>
    <w:rsid w:val="00FD3B54"/>
    <w:rsid w:val="00FE24CA"/>
    <w:rsid w:val="00FE3A2A"/>
    <w:rsid w:val="00FE5C2F"/>
    <w:rsid w:val="00FE63C1"/>
    <w:rsid w:val="00FE7FD0"/>
    <w:rsid w:val="00FF0BB3"/>
    <w:rsid w:val="00FF30B8"/>
    <w:rsid w:val="00FF40B6"/>
    <w:rsid w:val="00FF519F"/>
    <w:rsid w:val="00FF66E3"/>
    <w:rsid w:val="09A55C69"/>
    <w:rsid w:val="0B39D6BC"/>
    <w:rsid w:val="0D03A1B9"/>
    <w:rsid w:val="1355E8C9"/>
    <w:rsid w:val="162D78B9"/>
    <w:rsid w:val="16829D10"/>
    <w:rsid w:val="16A06291"/>
    <w:rsid w:val="1A168ABE"/>
    <w:rsid w:val="277B538E"/>
    <w:rsid w:val="2781BD55"/>
    <w:rsid w:val="365360A1"/>
    <w:rsid w:val="3962BFAD"/>
    <w:rsid w:val="3C2DDB3D"/>
    <w:rsid w:val="42DF167A"/>
    <w:rsid w:val="46AB5D05"/>
    <w:rsid w:val="4F610EC8"/>
    <w:rsid w:val="532B8EEB"/>
    <w:rsid w:val="559EDDE0"/>
    <w:rsid w:val="59A9AD66"/>
    <w:rsid w:val="5C5EB658"/>
    <w:rsid w:val="6027869A"/>
    <w:rsid w:val="64C259A2"/>
    <w:rsid w:val="665E2A03"/>
    <w:rsid w:val="66C10EAC"/>
    <w:rsid w:val="69DBF97D"/>
    <w:rsid w:val="6A79DC9C"/>
    <w:rsid w:val="6D8327F7"/>
    <w:rsid w:val="6E0A518F"/>
    <w:rsid w:val="6E2E7E59"/>
    <w:rsid w:val="71C1C79A"/>
    <w:rsid w:val="7252A5E4"/>
    <w:rsid w:val="76B943B7"/>
    <w:rsid w:val="79BDC0DE"/>
    <w:rsid w:val="7A28FF92"/>
    <w:rsid w:val="7C4B8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95714"/>
  <w15:docId w15:val="{4C0D8987-5AC9-4DDB-91B1-6DC015F8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paragraph" w:styleId="Heading1">
    <w:name w:val="heading 1"/>
    <w:basedOn w:val="Normal"/>
    <w:next w:val="Normal"/>
    <w:link w:val="Heading1Char"/>
    <w:qFormat/>
    <w:rsid w:val="000010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0010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047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880"/>
      </w:tabs>
      <w:spacing w:before="120" w:after="120" w:line="240" w:lineRule="auto"/>
      <w:ind w:left="2880" w:hanging="960"/>
      <w:jc w:val="both"/>
      <w:outlineLvl w:val="3"/>
    </w:pPr>
    <w:rPr>
      <w:rFonts w:ascii="Myriad Pro" w:eastAsia="Times New Roman" w:hAnsi="Myriad Pro" w:cs="Times New Roman"/>
      <w:b/>
      <w:color w:val="000000" w:themeColor="text1"/>
      <w:bdr w:val="none" w:sz="0" w:space="0" w:color="auto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0"/>
      </w:tabs>
      <w:spacing w:before="240" w:after="60" w:line="240" w:lineRule="auto"/>
      <w:jc w:val="both"/>
      <w:outlineLvl w:val="4"/>
    </w:pPr>
    <w:rPr>
      <w:rFonts w:ascii="Arial" w:eastAsia="Times New Roman" w:hAnsi="Arial" w:cs="Times New Roman"/>
      <w:color w:val="auto"/>
      <w:szCs w:val="20"/>
      <w:bdr w:val="none" w:sz="0" w:space="0" w:color="auto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40" w:lineRule="auto"/>
      <w:outlineLvl w:val="5"/>
    </w:pPr>
    <w:rPr>
      <w:rFonts w:ascii="Times New Roman" w:eastAsia="Batang" w:hAnsi="Times New Roman" w:cs="Times New Roman"/>
      <w:b/>
      <w:bCs/>
      <w:color w:val="auto"/>
      <w:bdr w:val="none" w:sz="0" w:space="0" w:color="auto"/>
      <w:lang w:val="en-GB" w:eastAsia="ko-KR"/>
    </w:rPr>
  </w:style>
  <w:style w:type="paragraph" w:styleId="Heading7">
    <w:name w:val="heading 7"/>
    <w:basedOn w:val="Normal"/>
    <w:next w:val="Normal"/>
    <w:link w:val="Heading7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0"/>
      </w:tabs>
      <w:spacing w:before="240" w:after="60" w:line="240" w:lineRule="auto"/>
      <w:jc w:val="both"/>
      <w:outlineLvl w:val="6"/>
    </w:pPr>
    <w:rPr>
      <w:rFonts w:ascii="Arial" w:eastAsia="Times New Roman" w:hAnsi="Arial" w:cs="Times New Roman"/>
      <w:color w:val="auto"/>
      <w:sz w:val="20"/>
      <w:szCs w:val="20"/>
      <w:bdr w:val="none" w:sz="0" w:space="0" w:color="auto"/>
      <w:lang w:val="en-GB" w:eastAsia="en-US"/>
    </w:rPr>
  </w:style>
  <w:style w:type="paragraph" w:styleId="Heading8">
    <w:name w:val="heading 8"/>
    <w:basedOn w:val="Normal"/>
    <w:next w:val="Normal"/>
    <w:link w:val="Heading8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0"/>
      </w:tabs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color w:val="auto"/>
      <w:sz w:val="20"/>
      <w:szCs w:val="20"/>
      <w:bdr w:val="none" w:sz="0" w:space="0" w:color="auto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0"/>
      </w:tabs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color w:val="auto"/>
      <w:sz w:val="18"/>
      <w:szCs w:val="20"/>
      <w:bdr w:val="none" w:sz="0" w:space="0" w:color="aut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5C6615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eaderChar">
    <w:name w:val="Header Char"/>
    <w:basedOn w:val="DefaultParagraphFont"/>
    <w:link w:val="Header"/>
    <w:rsid w:val="005C6615"/>
    <w:rPr>
      <w:rFonts w:ascii="Calibri" w:eastAsia="Calibri" w:hAnsi="Calibri" w:cs="Calibri"/>
      <w:color w:val="000000"/>
      <w:u w:color="000000"/>
      <w:bdr w:val="nil"/>
      <w:lang w:eastAsia="mk-MK"/>
    </w:rPr>
  </w:style>
  <w:style w:type="paragraph" w:styleId="Footer">
    <w:name w:val="footer"/>
    <w:basedOn w:val="Normal"/>
    <w:link w:val="FooterChar"/>
    <w:uiPriority w:val="99"/>
    <w:unhideWhenUsed/>
    <w:rsid w:val="005C66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615"/>
    <w:rPr>
      <w:rFonts w:ascii="Calibri" w:eastAsia="Calibri" w:hAnsi="Calibri" w:cs="Calibri"/>
      <w:color w:val="000000"/>
      <w:u w:color="000000"/>
      <w:bdr w:val="nil"/>
      <w:lang w:eastAsia="mk-MK"/>
    </w:rPr>
  </w:style>
  <w:style w:type="paragraph" w:styleId="ListParagraph">
    <w:name w:val="List Paragraph"/>
    <w:aliases w:val="Bullets,Dot pt,F5 List Paragraph,Indicator Text,List Paragraph (numbered (a)),List Paragraph Char Char Char,List Paragraph1,List Paragraph11,List Paragraph2,Medium Grid 1 - Accent 22,Normal numbered,Numbered Para 1,Use Case List Paragrap"/>
    <w:basedOn w:val="Normal"/>
    <w:link w:val="ListParagraphChar"/>
    <w:uiPriority w:val="34"/>
    <w:qFormat/>
    <w:rsid w:val="005C66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615"/>
    <w:rPr>
      <w:rFonts w:ascii="Tahoma" w:eastAsia="Calibri" w:hAnsi="Tahoma" w:cs="Tahoma"/>
      <w:color w:val="000000"/>
      <w:sz w:val="16"/>
      <w:szCs w:val="16"/>
      <w:u w:color="000000"/>
      <w:bdr w:val="nil"/>
      <w:lang w:eastAsia="mk-MK"/>
    </w:rPr>
  </w:style>
  <w:style w:type="character" w:styleId="Hyperlink">
    <w:name w:val="Hyperlink"/>
    <w:basedOn w:val="DefaultParagraphFont"/>
    <w:uiPriority w:val="99"/>
    <w:unhideWhenUsed/>
    <w:rsid w:val="00316D3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D1E71"/>
    <w:rPr>
      <w:b/>
      <w:bCs/>
    </w:rPr>
  </w:style>
  <w:style w:type="paragraph" w:styleId="NoSpacing">
    <w:name w:val="No Spacing"/>
    <w:link w:val="NoSpacingChar"/>
    <w:uiPriority w:val="1"/>
    <w:qFormat/>
    <w:rsid w:val="00514A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eading3Char">
    <w:name w:val="Heading 3 Char"/>
    <w:basedOn w:val="DefaultParagraphFont"/>
    <w:link w:val="Heading3"/>
    <w:rsid w:val="00404700"/>
    <w:rPr>
      <w:rFonts w:asciiTheme="majorHAnsi" w:eastAsiaTheme="majorEastAsia" w:hAnsiTheme="majorHAnsi" w:cstheme="majorBidi"/>
      <w:color w:val="243F60" w:themeColor="accent1" w:themeShade="7F"/>
      <w:sz w:val="24"/>
      <w:szCs w:val="24"/>
      <w:u w:color="000000"/>
      <w:bdr w:val="nil"/>
      <w:lang w:eastAsia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470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3D4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C16C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01027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bdr w:val="nil"/>
      <w:lang w:eastAsia="mk-MK"/>
    </w:rPr>
  </w:style>
  <w:style w:type="character" w:customStyle="1" w:styleId="Heading2Char">
    <w:name w:val="Heading 2 Char"/>
    <w:basedOn w:val="DefaultParagraphFont"/>
    <w:link w:val="Heading2"/>
    <w:rsid w:val="00001027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  <w:lang w:eastAsia="mk-MK"/>
    </w:rPr>
  </w:style>
  <w:style w:type="character" w:customStyle="1" w:styleId="Heading4Char">
    <w:name w:val="Heading 4 Char"/>
    <w:basedOn w:val="DefaultParagraphFont"/>
    <w:link w:val="Heading4"/>
    <w:rsid w:val="00001027"/>
    <w:rPr>
      <w:rFonts w:ascii="Myriad Pro" w:eastAsia="Times New Roman" w:hAnsi="Myriad Pro" w:cs="Times New Roman"/>
      <w:b/>
      <w:color w:val="000000" w:themeColor="text1"/>
      <w:lang w:val="en-GB"/>
    </w:rPr>
  </w:style>
  <w:style w:type="character" w:customStyle="1" w:styleId="Heading5Char">
    <w:name w:val="Heading 5 Char"/>
    <w:basedOn w:val="DefaultParagraphFont"/>
    <w:link w:val="Heading5"/>
    <w:rsid w:val="00001027"/>
    <w:rPr>
      <w:rFonts w:ascii="Arial" w:eastAsia="Times New Roman" w:hAnsi="Arial" w:cs="Times New Roman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001027"/>
    <w:rPr>
      <w:rFonts w:ascii="Times New Roman" w:eastAsia="Batang" w:hAnsi="Times New Roman" w:cs="Times New Roman"/>
      <w:b/>
      <w:bCs/>
      <w:lang w:val="en-GB" w:eastAsia="ko-KR"/>
    </w:rPr>
  </w:style>
  <w:style w:type="character" w:customStyle="1" w:styleId="Heading7Char">
    <w:name w:val="Heading 7 Char"/>
    <w:basedOn w:val="DefaultParagraphFont"/>
    <w:link w:val="Heading7"/>
    <w:rsid w:val="00001027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001027"/>
    <w:rPr>
      <w:rFonts w:ascii="Arial" w:eastAsia="Times New Roman" w:hAnsi="Arial" w:cs="Times New Roman"/>
      <w:i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001027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andaratekst11">
    <w:name w:val="Candara tekst 11"/>
    <w:basedOn w:val="Normal"/>
    <w:link w:val="Candaratekst11Char"/>
    <w:uiPriority w:val="99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64" w:lineRule="auto"/>
      <w:jc w:val="both"/>
    </w:pPr>
    <w:rPr>
      <w:rFonts w:ascii="Candara" w:hAnsi="Candara" w:cs="Times New Roman"/>
      <w:color w:val="auto"/>
      <w:bdr w:val="none" w:sz="0" w:space="0" w:color="auto"/>
      <w:lang w:val="sr-Latn-CS" w:eastAsia="en-US"/>
    </w:rPr>
  </w:style>
  <w:style w:type="character" w:customStyle="1" w:styleId="Candaratekst11Char">
    <w:name w:val="Candara tekst 11 Char"/>
    <w:link w:val="Candaratekst11"/>
    <w:uiPriority w:val="99"/>
    <w:rsid w:val="00001027"/>
    <w:rPr>
      <w:rFonts w:ascii="Candara" w:eastAsia="Calibri" w:hAnsi="Candara" w:cs="Times New Roman"/>
      <w:lang w:val="sr-Latn-CS"/>
    </w:rPr>
  </w:style>
  <w:style w:type="paragraph" w:customStyle="1" w:styleId="Buleticandara">
    <w:name w:val="Buleti candara"/>
    <w:basedOn w:val="ListParagraph"/>
    <w:link w:val="BuleticandaraChar"/>
    <w:qFormat/>
    <w:rsid w:val="00001027"/>
    <w:pPr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0" w:line="264" w:lineRule="auto"/>
      <w:contextualSpacing w:val="0"/>
      <w:jc w:val="both"/>
    </w:pPr>
    <w:rPr>
      <w:rFonts w:ascii="Candara" w:hAnsi="Candara" w:cs="Times New Roman"/>
      <w:color w:val="auto"/>
      <w:bdr w:val="none" w:sz="0" w:space="0" w:color="auto"/>
      <w:lang w:val="bs-Latn-BA" w:eastAsia="en-US"/>
    </w:rPr>
  </w:style>
  <w:style w:type="character" w:customStyle="1" w:styleId="ListParagraphChar">
    <w:name w:val="List Paragraph Char"/>
    <w:aliases w:val="Bullets Char,Dot pt Char,F5 List Paragraph Char,Indicator Text Char,List Paragraph (numbered (a)) Char,List Paragraph Char Char Char Char,List Paragraph1 Char,List Paragraph11 Char,List Paragraph2 Char,Medium Grid 1 - Accent 22 Char"/>
    <w:link w:val="ListParagraph"/>
    <w:uiPriority w:val="34"/>
    <w:qFormat/>
    <w:rsid w:val="00001027"/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BuleticandaraChar">
    <w:name w:val="Buleti candara Char"/>
    <w:link w:val="Buleticandara"/>
    <w:rsid w:val="00001027"/>
    <w:rPr>
      <w:rFonts w:ascii="Candara" w:eastAsia="Calibri" w:hAnsi="Candara" w:cs="Times New Roman"/>
      <w:u w:color="000000"/>
      <w:lang w:val="bs-Latn-BA"/>
    </w:rPr>
  </w:style>
  <w:style w:type="paragraph" w:customStyle="1" w:styleId="TableGraf">
    <w:name w:val="Table &amp; Graf"/>
    <w:basedOn w:val="Candaratekst11"/>
    <w:link w:val="TableGrafChar"/>
    <w:qFormat/>
    <w:rsid w:val="00001027"/>
    <w:pPr>
      <w:spacing w:after="0"/>
    </w:pPr>
    <w:rPr>
      <w:b/>
      <w:i/>
      <w:sz w:val="18"/>
      <w:szCs w:val="18"/>
    </w:rPr>
  </w:style>
  <w:style w:type="character" w:customStyle="1" w:styleId="TableGrafChar">
    <w:name w:val="Table &amp; Graf Char"/>
    <w:link w:val="TableGraf"/>
    <w:rsid w:val="00001027"/>
    <w:rPr>
      <w:rFonts w:ascii="Candara" w:eastAsia="Calibri" w:hAnsi="Candara" w:cs="Times New Roman"/>
      <w:b/>
      <w:i/>
      <w:sz w:val="18"/>
      <w:szCs w:val="18"/>
      <w:lang w:val="sr-Latn-CS"/>
    </w:rPr>
  </w:style>
  <w:style w:type="paragraph" w:customStyle="1" w:styleId="MAlinaslovcandara">
    <w:name w:val="MAli naslov candara"/>
    <w:basedOn w:val="Normal"/>
    <w:link w:val="MAlinaslovcandaraChar"/>
    <w:autoRedefine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both"/>
    </w:pPr>
    <w:rPr>
      <w:rFonts w:ascii="Candara" w:hAnsi="Candara" w:cs="Times New Roman"/>
      <w:bdr w:val="none" w:sz="0" w:space="0" w:color="auto"/>
      <w:lang w:val="en-GB" w:eastAsia="en-US"/>
    </w:rPr>
  </w:style>
  <w:style w:type="character" w:customStyle="1" w:styleId="MAlinaslovcandaraChar">
    <w:name w:val="MAli naslov candara Char"/>
    <w:link w:val="MAlinaslovcandara"/>
    <w:rsid w:val="00001027"/>
    <w:rPr>
      <w:rFonts w:ascii="Candara" w:eastAsia="Calibri" w:hAnsi="Candara" w:cs="Times New Roman"/>
      <w:color w:val="000000"/>
      <w:lang w:val="en-GB"/>
    </w:rPr>
  </w:style>
  <w:style w:type="character" w:customStyle="1" w:styleId="apple-style-span">
    <w:name w:val="apple-style-span"/>
    <w:basedOn w:val="DefaultParagraphFont"/>
    <w:rsid w:val="00001027"/>
  </w:style>
  <w:style w:type="paragraph" w:customStyle="1" w:styleId="CanMark">
    <w:name w:val="CanMark"/>
    <w:basedOn w:val="Candaratekst11"/>
    <w:link w:val="CanMarkChar"/>
    <w:uiPriority w:val="99"/>
    <w:qFormat/>
    <w:rsid w:val="00001027"/>
    <w:pPr>
      <w:numPr>
        <w:numId w:val="1"/>
      </w:numPr>
    </w:pPr>
  </w:style>
  <w:style w:type="character" w:customStyle="1" w:styleId="CanMarkChar">
    <w:name w:val="CanMark Char"/>
    <w:link w:val="CanMark"/>
    <w:uiPriority w:val="99"/>
    <w:rsid w:val="00001027"/>
    <w:rPr>
      <w:rFonts w:ascii="Candara" w:eastAsia="Calibri" w:hAnsi="Candara" w:cs="Times New Roman"/>
      <w:u w:color="000000"/>
      <w:lang w:val="sr-Latn-CS"/>
    </w:rPr>
  </w:style>
  <w:style w:type="paragraph" w:styleId="NormalWeb">
    <w:name w:val="Normal (Web)"/>
    <w:basedOn w:val="Normal"/>
    <w:uiPriority w:val="99"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en-US"/>
    </w:rPr>
  </w:style>
  <w:style w:type="paragraph" w:styleId="Caption">
    <w:name w:val="caption"/>
    <w:basedOn w:val="Normal"/>
    <w:next w:val="Normal"/>
    <w:autoRedefine/>
    <w:unhideWhenUsed/>
    <w:qFormat/>
    <w:rsid w:val="0000102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asciiTheme="minorHAnsi" w:hAnsiTheme="minorHAnsi" w:cstheme="minorHAnsi"/>
      <w:bCs/>
      <w:color w:val="auto"/>
      <w:szCs w:val="20"/>
      <w:bdr w:val="none" w:sz="0" w:space="0" w:color="auto"/>
      <w:lang w:val="en-GB" w:eastAsia="en-US"/>
    </w:rPr>
  </w:style>
  <w:style w:type="paragraph" w:styleId="FootnoteText">
    <w:name w:val="footnote text"/>
    <w:aliases w:val="single space,footnote text,Geneva 9,Font: Geneva 9,Boston 10,f,Footnote Text Char Char Char,Footnote Text Char Char,Fußnotentextf,Footnote Text Blue,Fußnotentextr,Fuﬂnotentextf,ft,Fußnote,fn, Car Car,Footnote Text Char Char1,- OP, Char1 Ch"/>
    <w:basedOn w:val="Normal"/>
    <w:link w:val="FootnoteTextChar"/>
    <w:uiPriority w:val="99"/>
    <w:unhideWhenUsed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Times New Roman"/>
      <w:color w:val="auto"/>
      <w:sz w:val="20"/>
      <w:szCs w:val="20"/>
      <w:bdr w:val="none" w:sz="0" w:space="0" w:color="auto"/>
      <w:lang w:eastAsia="en-US"/>
    </w:rPr>
  </w:style>
  <w:style w:type="character" w:customStyle="1" w:styleId="FootnoteTextChar">
    <w:name w:val="Footnote Text Char"/>
    <w:aliases w:val="single space Char,footnote text Char,Geneva 9 Char,Font: Geneva 9 Char,Boston 10 Char,f Char,Footnote Text Char Char Char Char,Footnote Text Char Char Char1,Fußnotentextf Char,Footnote Text Blue Char,Fußnotentextr Char,ft Char,fn Char"/>
    <w:basedOn w:val="DefaultParagraphFont"/>
    <w:link w:val="FootnoteText"/>
    <w:uiPriority w:val="99"/>
    <w:rsid w:val="00001027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16 Point,Superscript 6 Point,ftref,BVI fnr,Footnote Reference Char Char Char,Carattere Char Carattere Carattere Char Carattere Char Carattere Char Char Char1 Char,Carattere Carattere Char Char Char Carattere Char,nota pié di pagina,fr"/>
    <w:link w:val="BVIfnrCarChar1"/>
    <w:uiPriority w:val="99"/>
    <w:unhideWhenUsed/>
    <w:qFormat/>
    <w:rsid w:val="00001027"/>
    <w:rPr>
      <w:vertAlign w:val="superscript"/>
    </w:rPr>
  </w:style>
  <w:style w:type="table" w:styleId="TableGrid">
    <w:name w:val="Table Grid"/>
    <w:basedOn w:val="TableNormal"/>
    <w:uiPriority w:val="39"/>
    <w:rsid w:val="00001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otnote">
    <w:name w:val="Footnote"/>
    <w:basedOn w:val="Candaratekst11"/>
    <w:link w:val="FootnoteChar"/>
    <w:qFormat/>
    <w:rsid w:val="00001027"/>
    <w:rPr>
      <w:i/>
      <w:sz w:val="18"/>
      <w:szCs w:val="18"/>
    </w:rPr>
  </w:style>
  <w:style w:type="character" w:customStyle="1" w:styleId="FootnoteChar">
    <w:name w:val="Footnote Char"/>
    <w:link w:val="Footnote"/>
    <w:rsid w:val="00001027"/>
    <w:rPr>
      <w:rFonts w:ascii="Candara" w:eastAsia="Calibri" w:hAnsi="Candara" w:cs="Times New Roman"/>
      <w:i/>
      <w:sz w:val="18"/>
      <w:szCs w:val="18"/>
      <w:lang w:val="sr-Latn-CS"/>
    </w:rPr>
  </w:style>
  <w:style w:type="paragraph" w:customStyle="1" w:styleId="Source">
    <w:name w:val="Source"/>
    <w:basedOn w:val="TableGraf"/>
    <w:link w:val="SourceChar"/>
    <w:qFormat/>
    <w:rsid w:val="00001027"/>
    <w:pPr>
      <w:spacing w:before="0" w:after="120"/>
      <w:jc w:val="left"/>
    </w:pPr>
    <w:rPr>
      <w:b w:val="0"/>
    </w:rPr>
  </w:style>
  <w:style w:type="character" w:customStyle="1" w:styleId="SourceChar">
    <w:name w:val="Source Char"/>
    <w:link w:val="Source"/>
    <w:rsid w:val="00001027"/>
    <w:rPr>
      <w:rFonts w:ascii="Candara" w:eastAsia="Calibri" w:hAnsi="Candara" w:cs="Times New Roman"/>
      <w:i/>
      <w:sz w:val="18"/>
      <w:szCs w:val="18"/>
      <w:lang w:val="sr-Latn-CS"/>
    </w:rPr>
  </w:style>
  <w:style w:type="table" w:styleId="LightShading-Accent5">
    <w:name w:val="Light Shading Accent 5"/>
    <w:basedOn w:val="TableNormal"/>
    <w:uiPriority w:val="60"/>
    <w:rsid w:val="00001027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001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001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3">
    <w:name w:val="Light List Accent 3"/>
    <w:basedOn w:val="TableNormal"/>
    <w:uiPriority w:val="61"/>
    <w:rsid w:val="00001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Shading-Accent3">
    <w:name w:val="Light Shading Accent 3"/>
    <w:basedOn w:val="TableNormal"/>
    <w:uiPriority w:val="60"/>
    <w:rsid w:val="00001027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Shading1-Accent3">
    <w:name w:val="Medium Shading 1 Accent 3"/>
    <w:basedOn w:val="TableNormal"/>
    <w:uiPriority w:val="63"/>
    <w:rsid w:val="00001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ormatvorlage2">
    <w:name w:val="Formatvorlage2"/>
    <w:basedOn w:val="Normal"/>
    <w:autoRedefine/>
    <w:rsid w:val="0000102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120" w:after="120" w:line="360" w:lineRule="auto"/>
      <w:ind w:left="340"/>
      <w:jc w:val="both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  <w:lang w:eastAsia="de-DE"/>
    </w:rPr>
  </w:style>
  <w:style w:type="paragraph" w:customStyle="1" w:styleId="Buletiutekstu">
    <w:name w:val="Buleti u tekstu"/>
    <w:basedOn w:val="Normal"/>
    <w:autoRedefine/>
    <w:rsid w:val="00001027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0" w:line="260" w:lineRule="exact"/>
      <w:jc w:val="both"/>
    </w:pPr>
    <w:rPr>
      <w:rFonts w:ascii="Tahoma" w:eastAsia="Times New Roman" w:hAnsi="Tahoma" w:cs="Times New Roman"/>
      <w:bCs/>
      <w:color w:val="auto"/>
      <w:sz w:val="20"/>
      <w:szCs w:val="24"/>
      <w:bdr w:val="none" w:sz="0" w:space="0" w:color="auto"/>
      <w:lang w:val="it-IT" w:eastAsia="en-US"/>
    </w:rPr>
  </w:style>
  <w:style w:type="paragraph" w:styleId="BodyTextIndent3">
    <w:name w:val="Body Text Indent 3"/>
    <w:basedOn w:val="Normal"/>
    <w:link w:val="BodyTextIndent3Char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450"/>
      <w:jc w:val="both"/>
    </w:pPr>
    <w:rPr>
      <w:rFonts w:ascii="Times New Roman" w:eastAsia="Times New Roman" w:hAnsi="Times New Roman" w:cs="Times New Roman"/>
      <w:i/>
      <w:iCs/>
      <w:color w:val="auto"/>
      <w:sz w:val="20"/>
      <w:szCs w:val="24"/>
      <w:bdr w:val="none" w:sz="0" w:space="0" w:color="auto"/>
      <w:lang w:eastAsia="fr-FR"/>
    </w:rPr>
  </w:style>
  <w:style w:type="character" w:customStyle="1" w:styleId="BodyTextIndent3Char">
    <w:name w:val="Body Text Indent 3 Char"/>
    <w:basedOn w:val="DefaultParagraphFont"/>
    <w:link w:val="BodyTextIndent3"/>
    <w:rsid w:val="00001027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paragraph" w:customStyle="1" w:styleId="Singlespacing">
    <w:name w:val="Single spacing"/>
    <w:aliases w:val="s,single spacing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Palatino" w:eastAsia="Times New Roman" w:hAnsi="Palatino" w:cs="Times New Roman"/>
      <w:noProof/>
      <w:color w:val="auto"/>
      <w:sz w:val="24"/>
      <w:szCs w:val="24"/>
      <w:bdr w:val="none" w:sz="0" w:space="0" w:color="auto"/>
      <w:lang w:eastAsia="en-US"/>
    </w:rPr>
  </w:style>
  <w:style w:type="paragraph" w:styleId="BodyText">
    <w:name w:val="Body Text"/>
    <w:basedOn w:val="Normal"/>
    <w:link w:val="BodyTextChar"/>
    <w:autoRedefine/>
    <w:rsid w:val="0000102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one" w:sz="0" w:space="0" w:color="auto"/>
        <w:bar w:val="none" w:sz="0" w:color="auto"/>
      </w:pBdr>
      <w:shd w:val="clear" w:color="auto" w:fill="D6E3BC"/>
      <w:spacing w:after="120" w:line="240" w:lineRule="auto"/>
      <w:ind w:firstLine="540"/>
      <w:jc w:val="both"/>
    </w:pPr>
    <w:rPr>
      <w:rFonts w:ascii="Candara" w:eastAsia="Times New Roman" w:hAnsi="Candara" w:cs="Times New Roman"/>
      <w:i/>
      <w:color w:val="auto"/>
      <w:sz w:val="18"/>
      <w:szCs w:val="18"/>
      <w:bdr w:val="none" w:sz="0" w:space="0" w:color="auto"/>
      <w:lang w:eastAsia="fr-FR"/>
    </w:rPr>
  </w:style>
  <w:style w:type="character" w:customStyle="1" w:styleId="BodyTextChar">
    <w:name w:val="Body Text Char"/>
    <w:basedOn w:val="DefaultParagraphFont"/>
    <w:link w:val="BodyText"/>
    <w:rsid w:val="00001027"/>
    <w:rPr>
      <w:rFonts w:ascii="Candara" w:eastAsia="Times New Roman" w:hAnsi="Candara" w:cs="Times New Roman"/>
      <w:i/>
      <w:sz w:val="18"/>
      <w:szCs w:val="18"/>
      <w:shd w:val="clear" w:color="auto" w:fill="D6E3BC"/>
      <w:lang w:eastAsia="fr-FR"/>
    </w:rPr>
  </w:style>
  <w:style w:type="character" w:styleId="CommentReference">
    <w:name w:val="annotation reference"/>
    <w:uiPriority w:val="99"/>
    <w:semiHidden/>
    <w:rsid w:val="00001027"/>
    <w:rPr>
      <w:rFonts w:ascii="Candara" w:hAnsi="Candara"/>
      <w:noProof w:val="0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ind w:firstLine="709"/>
      <w:jc w:val="both"/>
    </w:pPr>
    <w:rPr>
      <w:rFonts w:ascii="Candara" w:eastAsia="Times New Roman" w:hAnsi="Candara" w:cs="Times New Roman"/>
      <w:color w:val="auto"/>
      <w:sz w:val="20"/>
      <w:szCs w:val="20"/>
      <w:bdr w:val="none" w:sz="0" w:space="0" w:color="auto"/>
      <w:lang w:val="en-GB"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027"/>
    <w:rPr>
      <w:rFonts w:ascii="Candara" w:eastAsia="Times New Roman" w:hAnsi="Candara" w:cs="Times New Roman"/>
      <w:sz w:val="20"/>
      <w:szCs w:val="20"/>
      <w:lang w:val="en-GB" w:eastAsia="fr-FR"/>
    </w:rPr>
  </w:style>
  <w:style w:type="paragraph" w:customStyle="1" w:styleId="thsetitre3">
    <w:name w:val="thèse_titre 3"/>
    <w:basedOn w:val="Normal"/>
    <w:autoRedefine/>
    <w:rsid w:val="00001027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fr-FR" w:eastAsia="fr-FR"/>
    </w:rPr>
  </w:style>
  <w:style w:type="paragraph" w:customStyle="1" w:styleId="times12simple">
    <w:name w:val="times12 simple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fr-FR" w:eastAsia="fr-FR"/>
    </w:rPr>
  </w:style>
  <w:style w:type="paragraph" w:customStyle="1" w:styleId="Fusnote">
    <w:name w:val="Fusnote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80" w:line="240" w:lineRule="auto"/>
      <w:ind w:left="57"/>
      <w:jc w:val="both"/>
    </w:pPr>
    <w:rPr>
      <w:rFonts w:ascii="Arial" w:eastAsia="Times New Roman" w:hAnsi="Arial" w:cs="Arial"/>
      <w:color w:val="auto"/>
      <w:sz w:val="20"/>
      <w:szCs w:val="20"/>
      <w:bdr w:val="none" w:sz="0" w:space="0" w:color="auto"/>
      <w:lang w:val="en-GB" w:eastAsia="en-US"/>
    </w:rPr>
  </w:style>
  <w:style w:type="character" w:customStyle="1" w:styleId="Pasus1Char">
    <w:name w:val="Pasus 1 Char"/>
    <w:link w:val="Pasus1"/>
    <w:rsid w:val="00001027"/>
    <w:rPr>
      <w:rFonts w:ascii="Arial" w:eastAsia="Times New Roman" w:hAnsi="Arial"/>
      <w:lang w:eastAsia="en-GB"/>
    </w:rPr>
  </w:style>
  <w:style w:type="paragraph" w:customStyle="1" w:styleId="Pasus1">
    <w:name w:val="Pasus 1"/>
    <w:basedOn w:val="Normal"/>
    <w:link w:val="Pasus1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both"/>
    </w:pPr>
    <w:rPr>
      <w:rFonts w:ascii="Arial" w:eastAsia="Times New Roman" w:hAnsi="Arial" w:cstheme="minorBidi"/>
      <w:color w:val="auto"/>
      <w:bdr w:val="none" w:sz="0" w:space="0" w:color="auto"/>
      <w:lang w:eastAsia="en-GB"/>
    </w:rPr>
  </w:style>
  <w:style w:type="paragraph" w:customStyle="1" w:styleId="PasusChar">
    <w:name w:val="Pasus Char"/>
    <w:basedOn w:val="Normal"/>
    <w:autoRedefine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20"/>
        <w:tab w:val="left" w:pos="1440"/>
      </w:tabs>
      <w:spacing w:before="120" w:after="60" w:line="240" w:lineRule="auto"/>
      <w:jc w:val="both"/>
    </w:pPr>
    <w:rPr>
      <w:rFonts w:ascii="Arial" w:eastAsia="Times New Roman" w:hAnsi="Arial" w:cs="Arial"/>
      <w:color w:val="auto"/>
      <w:spacing w:val="-4"/>
      <w:sz w:val="20"/>
      <w:bdr w:val="none" w:sz="0" w:space="0" w:color="auto"/>
      <w:lang w:val="en-GB" w:eastAsia="en-US"/>
    </w:rPr>
  </w:style>
  <w:style w:type="paragraph" w:styleId="ListBullet4">
    <w:name w:val="List Bullet 4"/>
    <w:basedOn w:val="Normal"/>
    <w:rsid w:val="00001027"/>
    <w:pPr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080"/>
        <w:tab w:val="num" w:pos="1440"/>
      </w:tabs>
      <w:spacing w:after="0" w:line="240" w:lineRule="auto"/>
    </w:pPr>
    <w:rPr>
      <w:rFonts w:ascii="Times New Roman" w:eastAsia="Batang" w:hAnsi="Times New Roman" w:cs="Times New Roman"/>
      <w:color w:val="auto"/>
      <w:sz w:val="24"/>
      <w:szCs w:val="24"/>
      <w:bdr w:val="none" w:sz="0" w:space="0" w:color="auto"/>
      <w:lang w:val="en-GB" w:eastAsia="ko-KR"/>
    </w:rPr>
  </w:style>
  <w:style w:type="character" w:customStyle="1" w:styleId="PodaktivnostChar">
    <w:name w:val="Pod aktivnost Char"/>
    <w:rsid w:val="00001027"/>
    <w:rPr>
      <w:rFonts w:ascii="Arial" w:eastAsia="Times New Roman" w:hAnsi="Arial"/>
      <w:b/>
      <w:sz w:val="22"/>
      <w:lang w:val="en-GB" w:eastAsia="en-GB"/>
    </w:rPr>
  </w:style>
  <w:style w:type="paragraph" w:customStyle="1" w:styleId="Pa7">
    <w:name w:val="Pa7"/>
    <w:basedOn w:val="Normal"/>
    <w:next w:val="Normal"/>
    <w:uiPriority w:val="99"/>
    <w:rsid w:val="00001027"/>
    <w:pPr>
      <w:numPr>
        <w:ilvl w:val="2"/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440"/>
      </w:tabs>
      <w:autoSpaceDE w:val="0"/>
      <w:autoSpaceDN w:val="0"/>
      <w:adjustRightInd w:val="0"/>
      <w:spacing w:after="0" w:line="221" w:lineRule="atLeast"/>
    </w:pPr>
    <w:rPr>
      <w:rFonts w:ascii="Garamond" w:eastAsia="Batang" w:hAnsi="Garamond" w:cs="Times New Roman"/>
      <w:color w:val="auto"/>
      <w:sz w:val="24"/>
      <w:szCs w:val="24"/>
      <w:bdr w:val="none" w:sz="0" w:space="0" w:color="auto"/>
      <w:lang w:eastAsia="en-US"/>
    </w:rPr>
  </w:style>
  <w:style w:type="paragraph" w:customStyle="1" w:styleId="Annexetitle">
    <w:name w:val="Annexe_title"/>
    <w:basedOn w:val="Heading1"/>
    <w:next w:val="Normal"/>
    <w:autoRedefine/>
    <w:rsid w:val="00001027"/>
    <w:pPr>
      <w:keepNext w:val="0"/>
      <w:keepLines w:val="0"/>
      <w:pageBreakBefore/>
      <w:numPr>
        <w:ilvl w:val="3"/>
        <w:numId w:val="5"/>
      </w:numPr>
      <w:pBdr>
        <w:top w:val="single" w:sz="12" w:space="1" w:color="000000" w:themeColor="text1"/>
        <w:left w:val="single" w:sz="12" w:space="4" w:color="000000" w:themeColor="text1"/>
        <w:bottom w:val="single" w:sz="12" w:space="1" w:color="000000" w:themeColor="text1"/>
        <w:right w:val="single" w:sz="12" w:space="4" w:color="000000" w:themeColor="text1"/>
        <w:between w:val="none" w:sz="0" w:space="0" w:color="auto"/>
        <w:bar w:val="none" w:sz="0" w:color="auto"/>
      </w:pBdr>
      <w:shd w:val="clear" w:color="auto" w:fill="B8CCE4" w:themeFill="accent1" w:themeFillTint="66"/>
      <w:tabs>
        <w:tab w:val="clear" w:pos="2160"/>
        <w:tab w:val="left" w:pos="-1440"/>
        <w:tab w:val="left" w:pos="550"/>
        <w:tab w:val="num" w:pos="720"/>
        <w:tab w:val="left" w:pos="1440"/>
        <w:tab w:val="left" w:pos="1701"/>
        <w:tab w:val="left" w:pos="1800"/>
        <w:tab w:val="left" w:pos="2520"/>
        <w:tab w:val="left" w:pos="2552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0" w:line="240" w:lineRule="auto"/>
      <w:outlineLvl w:val="9"/>
    </w:pPr>
    <w:rPr>
      <w:rFonts w:ascii="Arial" w:eastAsia="Times New Roman" w:hAnsi="Arial" w:cstheme="minorHAnsi"/>
      <w:b/>
      <w:caps/>
      <w:color w:val="000000" w:themeColor="text1"/>
      <w:sz w:val="28"/>
      <w:szCs w:val="28"/>
      <w:bdr w:val="none" w:sz="0" w:space="0" w:color="auto"/>
      <w:lang w:val="bs-Latn-BA" w:eastAsia="en-US"/>
    </w:rPr>
  </w:style>
  <w:style w:type="paragraph" w:customStyle="1" w:styleId="Fusnota">
    <w:name w:val="Fusnota"/>
    <w:basedOn w:val="Normal"/>
    <w:link w:val="FusnotaChar"/>
    <w:qFormat/>
    <w:rsid w:val="0000102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 w:line="240" w:lineRule="auto"/>
      <w:jc w:val="both"/>
    </w:pPr>
    <w:rPr>
      <w:rFonts w:ascii="Arial" w:eastAsia="Batang" w:hAnsi="Arial" w:cs="Times New Roman"/>
      <w:color w:val="auto"/>
      <w:sz w:val="18"/>
      <w:szCs w:val="24"/>
      <w:bdr w:val="none" w:sz="0" w:space="0" w:color="auto"/>
      <w:lang w:val="en-GB" w:eastAsia="ko-KR"/>
    </w:rPr>
  </w:style>
  <w:style w:type="character" w:customStyle="1" w:styleId="FusnotaChar">
    <w:name w:val="Fusnota Char"/>
    <w:link w:val="Fusnota"/>
    <w:rsid w:val="00001027"/>
    <w:rPr>
      <w:rFonts w:ascii="Arial" w:eastAsia="Batang" w:hAnsi="Arial" w:cs="Times New Roman"/>
      <w:sz w:val="18"/>
      <w:szCs w:val="24"/>
      <w:lang w:val="en-GB" w:eastAsia="ko-KR"/>
    </w:rPr>
  </w:style>
  <w:style w:type="paragraph" w:customStyle="1" w:styleId="a">
    <w:name w:val="Текст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18"/>
      </w:tabs>
      <w:spacing w:after="120" w:line="240" w:lineRule="auto"/>
      <w:jc w:val="both"/>
    </w:pPr>
    <w:rPr>
      <w:rFonts w:ascii="Tahoma" w:eastAsia="Times New Roman" w:hAnsi="Tahoma" w:cs="Tahoma"/>
      <w:color w:val="auto"/>
      <w:sz w:val="20"/>
      <w:szCs w:val="24"/>
      <w:bdr w:val="none" w:sz="0" w:space="0" w:color="auto"/>
      <w:lang w:val="sr-Cyrl-CS" w:eastAsia="en-US"/>
    </w:rPr>
  </w:style>
  <w:style w:type="paragraph" w:customStyle="1" w:styleId="Futnote">
    <w:name w:val="Futnote"/>
    <w:basedOn w:val="Normal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ndara" w:hAnsi="Candara" w:cs="Times New Roman"/>
      <w:color w:val="auto"/>
      <w:sz w:val="18"/>
      <w:szCs w:val="18"/>
      <w:bdr w:val="none" w:sz="0" w:space="0" w:color="auto"/>
      <w:lang w:eastAsia="en-US"/>
    </w:rPr>
  </w:style>
  <w:style w:type="paragraph" w:customStyle="1" w:styleId="tabela">
    <w:name w:val="tabela"/>
    <w:basedOn w:val="Buleticandara"/>
    <w:link w:val="tabelaChar"/>
    <w:qFormat/>
    <w:rsid w:val="00001027"/>
    <w:pPr>
      <w:numPr>
        <w:numId w:val="6"/>
      </w:numPr>
      <w:spacing w:before="40" w:line="240" w:lineRule="auto"/>
      <w:jc w:val="left"/>
    </w:pPr>
    <w:rPr>
      <w:bCs/>
      <w:sz w:val="18"/>
      <w:szCs w:val="18"/>
    </w:rPr>
  </w:style>
  <w:style w:type="character" w:customStyle="1" w:styleId="tabelaChar">
    <w:name w:val="tabela Char"/>
    <w:link w:val="tabela"/>
    <w:rsid w:val="00001027"/>
    <w:rPr>
      <w:rFonts w:ascii="Candara" w:eastAsia="Calibri" w:hAnsi="Candara" w:cs="Times New Roman"/>
      <w:bCs/>
      <w:sz w:val="18"/>
      <w:szCs w:val="18"/>
      <w:u w:color="000000"/>
      <w:lang w:val="bs-Latn-BA"/>
    </w:rPr>
  </w:style>
  <w:style w:type="paragraph" w:customStyle="1" w:styleId="a0">
    <w:name w:val="Ситно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ahoma" w:eastAsia="Times New Roman" w:hAnsi="Tahoma" w:cs="Tahoma"/>
      <w:color w:val="auto"/>
      <w:sz w:val="18"/>
      <w:szCs w:val="18"/>
      <w:bdr w:val="none" w:sz="0" w:space="0" w:color="auto"/>
      <w:lang w:val="es-E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40"/>
        <w:tab w:val="right" w:leader="dot" w:pos="9739"/>
      </w:tabs>
      <w:spacing w:after="0"/>
    </w:pPr>
    <w:rPr>
      <w:b/>
      <w:noProof/>
      <w:color w:val="000000" w:themeColor="text1"/>
      <w:bdr w:val="none" w:sz="0" w:space="0" w:color="auto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  <w:tab w:val="right" w:leader="dot" w:pos="9739"/>
      </w:tabs>
      <w:spacing w:after="0" w:line="259" w:lineRule="auto"/>
      <w:ind w:left="216"/>
    </w:pPr>
    <w:rPr>
      <w:rFonts w:ascii="Myriad Pro" w:hAnsi="Myriad Pro" w:cs="Times New Roman"/>
      <w:b/>
      <w:noProof/>
      <w:color w:val="auto"/>
      <w:sz w:val="18"/>
      <w:szCs w:val="18"/>
      <w:bdr w:val="none" w:sz="0" w:space="0" w:color="auto"/>
      <w:lang w:val="bs-Latn-BA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  <w:tab w:val="right" w:leader="dot" w:pos="9739"/>
      </w:tabs>
      <w:spacing w:after="120" w:line="240" w:lineRule="auto"/>
      <w:ind w:left="442"/>
    </w:pPr>
    <w:rPr>
      <w:rFonts w:cs="Times New Roman"/>
      <w:color w:val="auto"/>
      <w:bdr w:val="none" w:sz="0" w:space="0" w:color="auto"/>
      <w:lang w:eastAsia="en-US"/>
    </w:rPr>
  </w:style>
  <w:style w:type="paragraph" w:customStyle="1" w:styleId="CharCharChar">
    <w:name w:val="Char Char Char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</w:tabs>
      <w:spacing w:before="120" w:after="160" w:line="240" w:lineRule="exact"/>
      <w:ind w:left="1584" w:hanging="504"/>
    </w:pPr>
    <w:rPr>
      <w:rFonts w:ascii="Arial" w:eastAsia="Times New Roman" w:hAnsi="Arial" w:cs="Times New Roman"/>
      <w:b/>
      <w:bCs/>
      <w:sz w:val="24"/>
      <w:szCs w:val="24"/>
      <w:bdr w:val="none" w:sz="0" w:space="0" w:color="auto"/>
      <w:lang w:eastAsia="en-US"/>
    </w:rPr>
  </w:style>
  <w:style w:type="paragraph" w:styleId="Subtitle">
    <w:name w:val="Subtitle"/>
    <w:basedOn w:val="Normal"/>
    <w:link w:val="Subtitle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color w:val="auto"/>
      <w:sz w:val="52"/>
      <w:szCs w:val="24"/>
      <w:bdr w:val="none" w:sz="0" w:space="0" w:color="auto"/>
      <w:lang w:val="fr-FR" w:eastAsia="fr-FR"/>
    </w:rPr>
  </w:style>
  <w:style w:type="character" w:customStyle="1" w:styleId="SubtitleChar">
    <w:name w:val="Subtitle Char"/>
    <w:basedOn w:val="DefaultParagraphFont"/>
    <w:link w:val="Subtitle"/>
    <w:rsid w:val="00001027"/>
    <w:rPr>
      <w:rFonts w:ascii="Times New Roman" w:eastAsia="Times New Roman" w:hAnsi="Times New Roman" w:cs="Times New Roman"/>
      <w:sz w:val="52"/>
      <w:szCs w:val="24"/>
      <w:lang w:val="fr-FR" w:eastAsia="fr-FR"/>
    </w:rPr>
  </w:style>
  <w:style w:type="paragraph" w:styleId="TOC4">
    <w:name w:val="toc 4"/>
    <w:basedOn w:val="Normal"/>
    <w:next w:val="Normal"/>
    <w:autoRedefine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660"/>
    </w:pPr>
    <w:rPr>
      <w:rFonts w:cs="Times New Roman"/>
      <w:color w:val="auto"/>
      <w:bdr w:val="none" w:sz="0" w:space="0" w:color="auto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Times New Roman"/>
      <w:color w:val="auto"/>
      <w:bdr w:val="none" w:sz="0" w:space="0" w:color="auto"/>
      <w:lang w:eastAsia="en-US"/>
    </w:rPr>
  </w:style>
  <w:style w:type="paragraph" w:customStyle="1" w:styleId="BrojevnitekstChar">
    <w:name w:val="Brojevni tekst Char"/>
    <w:basedOn w:val="Normal"/>
    <w:link w:val="BrojevnitekstCharChar"/>
    <w:autoRedefine/>
    <w:rsid w:val="00001027"/>
    <w:pPr>
      <w:numPr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0" w:line="260" w:lineRule="exact"/>
      <w:jc w:val="both"/>
    </w:pPr>
    <w:rPr>
      <w:rFonts w:ascii="Tahoma" w:eastAsia="Times New Roman" w:hAnsi="Tahoma" w:cs="Times New Roman"/>
      <w:bCs/>
      <w:color w:val="auto"/>
      <w:sz w:val="24"/>
      <w:szCs w:val="24"/>
      <w:bdr w:val="none" w:sz="0" w:space="0" w:color="auto"/>
      <w:lang w:val="it-IT" w:eastAsia="en-US"/>
    </w:rPr>
  </w:style>
  <w:style w:type="character" w:customStyle="1" w:styleId="BrojevnitekstCharChar">
    <w:name w:val="Brojevni tekst Char Char"/>
    <w:link w:val="BrojevnitekstChar"/>
    <w:rsid w:val="00001027"/>
    <w:rPr>
      <w:rFonts w:ascii="Tahoma" w:eastAsia="Times New Roman" w:hAnsi="Tahoma" w:cs="Times New Roman"/>
      <w:bCs/>
      <w:sz w:val="24"/>
      <w:szCs w:val="24"/>
      <w:u w:color="000000"/>
      <w:lang w:val="it-IT"/>
    </w:rPr>
  </w:style>
  <w:style w:type="paragraph" w:styleId="Title">
    <w:name w:val="Title"/>
    <w:basedOn w:val="Normal"/>
    <w:link w:val="Title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bdr w:val="none" w:sz="0" w:space="0" w:color="auto"/>
      <w:lang w:val="en-GB" w:eastAsia="en-US"/>
    </w:rPr>
  </w:style>
  <w:style w:type="character" w:customStyle="1" w:styleId="TitleChar">
    <w:name w:val="Title Char"/>
    <w:basedOn w:val="DefaultParagraphFont"/>
    <w:link w:val="Title"/>
    <w:rsid w:val="00001027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ndara" w:hAnsi="Candara" w:cs="Times New Roman"/>
      <w:color w:val="auto"/>
      <w:szCs w:val="21"/>
      <w:bdr w:val="none" w:sz="0" w:space="0" w:color="auto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1027"/>
    <w:rPr>
      <w:rFonts w:ascii="Candara" w:eastAsia="Calibri" w:hAnsi="Candara" w:cs="Times New Roman"/>
      <w:szCs w:val="21"/>
    </w:rPr>
  </w:style>
  <w:style w:type="paragraph" w:customStyle="1" w:styleId="BlockText2">
    <w:name w:val="Block Text2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Tahoma" w:eastAsia="Times New Roman" w:hAnsi="Tahoma" w:cs="Times New Roman"/>
      <w:color w:val="auto"/>
      <w:szCs w:val="20"/>
      <w:bdr w:val="none" w:sz="0" w:space="0" w:color="auto"/>
      <w:lang w:val="en-GB" w:eastAsia="en-US"/>
    </w:rPr>
  </w:style>
  <w:style w:type="paragraph" w:customStyle="1" w:styleId="OmniPage1">
    <w:name w:val="OmniPage #1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  <w:lang w:eastAsia="en-GB"/>
    </w:rPr>
  </w:style>
  <w:style w:type="character" w:customStyle="1" w:styleId="apple-converted-space">
    <w:name w:val="apple-converted-space"/>
    <w:basedOn w:val="DefaultParagraphFont"/>
    <w:rsid w:val="00001027"/>
  </w:style>
  <w:style w:type="character" w:styleId="Emphasis">
    <w:name w:val="Emphasis"/>
    <w:aliases w:val="heading 1"/>
    <w:uiPriority w:val="20"/>
    <w:qFormat/>
    <w:rsid w:val="00001027"/>
    <w:rPr>
      <w:rFonts w:ascii="Tahoma" w:hAnsi="Tahoma"/>
      <w:b/>
      <w:iCs/>
      <w:sz w:val="28"/>
    </w:rPr>
  </w:style>
  <w:style w:type="character" w:customStyle="1" w:styleId="ColorfulList-Accent1Char1">
    <w:name w:val="Colorful List - Accent 1 Char1"/>
    <w:link w:val="ColorfulList-Accent1"/>
    <w:uiPriority w:val="34"/>
    <w:rsid w:val="00001027"/>
    <w:rPr>
      <w:rFonts w:ascii="Candara" w:eastAsia="Times New Roman" w:hAnsi="Candara"/>
      <w:sz w:val="22"/>
      <w:szCs w:val="24"/>
      <w:lang w:val="en-GB"/>
    </w:rPr>
  </w:style>
  <w:style w:type="paragraph" w:customStyle="1" w:styleId="font5">
    <w:name w:val="font5"/>
    <w:basedOn w:val="Normal"/>
    <w:rsid w:val="00001027"/>
    <w:pPr>
      <w:numPr>
        <w:numId w:val="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Lines="1" w:before="120" w:afterLines="1" w:after="120" w:line="240" w:lineRule="auto"/>
      <w:jc w:val="both"/>
    </w:pPr>
    <w:rPr>
      <w:rFonts w:ascii="Verdana" w:eastAsia="Cambria" w:hAnsi="Verdana" w:cs="Times New Roman"/>
      <w:color w:val="auto"/>
      <w:sz w:val="16"/>
      <w:szCs w:val="16"/>
      <w:bdr w:val="none" w:sz="0" w:space="0" w:color="auto"/>
      <w:lang w:eastAsia="en-US"/>
    </w:rPr>
  </w:style>
  <w:style w:type="paragraph" w:customStyle="1" w:styleId="buletutabeli">
    <w:name w:val="bulet u tabeli"/>
    <w:basedOn w:val="Normal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191"/>
      </w:tabs>
      <w:spacing w:before="40" w:after="40"/>
      <w:ind w:left="144" w:hanging="144"/>
      <w:jc w:val="both"/>
    </w:pPr>
    <w:rPr>
      <w:rFonts w:ascii="Arial" w:hAnsi="Arial" w:cs="Times New Roman"/>
      <w:color w:val="auto"/>
      <w:sz w:val="18"/>
      <w:bdr w:val="none" w:sz="0" w:space="0" w:color="auto"/>
      <w:lang w:eastAsia="en-US"/>
    </w:rPr>
  </w:style>
  <w:style w:type="table" w:styleId="ColorfulList-Accent1">
    <w:name w:val="Colorful List Accent 1"/>
    <w:basedOn w:val="TableNormal"/>
    <w:link w:val="ColorfulList-Accent1Char1"/>
    <w:uiPriority w:val="34"/>
    <w:rsid w:val="00001027"/>
    <w:pPr>
      <w:spacing w:after="0" w:line="240" w:lineRule="auto"/>
    </w:pPr>
    <w:rPr>
      <w:rFonts w:ascii="Candara" w:eastAsia="Times New Roman" w:hAnsi="Candara"/>
      <w:szCs w:val="24"/>
      <w:lang w:val="en-GB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Default">
    <w:name w:val="Default"/>
    <w:rsid w:val="0000102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01027"/>
    <w:pPr>
      <w:spacing w:after="200" w:line="276" w:lineRule="auto"/>
      <w:ind w:firstLine="0"/>
      <w:jc w:val="left"/>
    </w:pPr>
    <w:rPr>
      <w:rFonts w:ascii="Calibri" w:eastAsia="Calibri" w:hAnsi="Calibr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01027"/>
    <w:rPr>
      <w:rFonts w:ascii="Calibri" w:eastAsia="Calibri" w:hAnsi="Calibri" w:cs="Times New Roman"/>
      <w:b/>
      <w:bCs/>
      <w:sz w:val="20"/>
      <w:szCs w:val="20"/>
      <w:lang w:val="en-GB" w:eastAsia="fr-FR"/>
    </w:rPr>
  </w:style>
  <w:style w:type="table" w:customStyle="1" w:styleId="GridTable4-Accent11">
    <w:name w:val="Grid Table 4 - Accent 11"/>
    <w:basedOn w:val="TableNormal"/>
    <w:uiPriority w:val="49"/>
    <w:rsid w:val="000010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Source1">
    <w:name w:val="Source1"/>
    <w:basedOn w:val="Normal"/>
    <w:uiPriority w:val="99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360" w:line="240" w:lineRule="auto"/>
      <w:ind w:left="284" w:hanging="284"/>
    </w:pPr>
    <w:rPr>
      <w:rFonts w:ascii="Book Antiqua" w:eastAsia="Times New Roman" w:hAnsi="Book Antiqua" w:cs="Times New Roman"/>
      <w:color w:val="auto"/>
      <w:sz w:val="18"/>
      <w:bdr w:val="none" w:sz="0" w:space="0" w:color="auto"/>
      <w:lang w:eastAsia="en-US"/>
    </w:rPr>
  </w:style>
  <w:style w:type="paragraph" w:customStyle="1" w:styleId="Tab0">
    <w:name w:val="Tab0"/>
    <w:basedOn w:val="Normal"/>
    <w:uiPriority w:val="99"/>
    <w:qFormat/>
    <w:rsid w:val="0000102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right"/>
    </w:pPr>
    <w:rPr>
      <w:rFonts w:ascii="Book Antiqua" w:eastAsia="Times New Roman" w:hAnsi="Book Antiqua" w:cs="Times New Roman"/>
      <w:color w:val="auto"/>
      <w:w w:val="90"/>
      <w:sz w:val="18"/>
      <w:bdr w:val="none" w:sz="0" w:space="0" w:color="auto"/>
      <w:lang w:eastAsia="en-US"/>
    </w:rPr>
  </w:style>
  <w:style w:type="character" w:styleId="FollowedHyperlink">
    <w:name w:val="FollowedHyperlink"/>
    <w:unhideWhenUsed/>
    <w:rsid w:val="00001027"/>
    <w:rPr>
      <w:color w:val="954F72"/>
      <w:u w:val="single"/>
    </w:rPr>
  </w:style>
  <w:style w:type="paragraph" w:customStyle="1" w:styleId="Tabel">
    <w:name w:val="Tabel"/>
    <w:basedOn w:val="Normal"/>
    <w:next w:val="Normal"/>
    <w:uiPriority w:val="99"/>
    <w:qFormat/>
    <w:rsid w:val="0000102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20" w:line="240" w:lineRule="auto"/>
      <w:ind w:left="57" w:right="57"/>
      <w:jc w:val="right"/>
    </w:pPr>
    <w:rPr>
      <w:rFonts w:ascii="Book Antiqua" w:eastAsia="Times New Roman" w:hAnsi="Book Antiqua" w:cs="Times New Roman"/>
      <w:color w:val="auto"/>
      <w:sz w:val="18"/>
      <w:bdr w:val="none" w:sz="0" w:space="0" w:color="auto"/>
      <w:lang w:eastAsia="en-US"/>
    </w:rPr>
  </w:style>
  <w:style w:type="numbering" w:customStyle="1" w:styleId="WWNum27">
    <w:name w:val="WWNum27"/>
    <w:basedOn w:val="NoList"/>
    <w:rsid w:val="00001027"/>
    <w:pPr>
      <w:numPr>
        <w:numId w:val="9"/>
      </w:numPr>
    </w:pPr>
  </w:style>
  <w:style w:type="paragraph" w:customStyle="1" w:styleId="Tabel0">
    <w:name w:val="Tabel0"/>
    <w:basedOn w:val="Tabel"/>
    <w:qFormat/>
    <w:rsid w:val="00001027"/>
    <w:pPr>
      <w:spacing w:before="0" w:after="0"/>
      <w:ind w:left="0" w:right="0"/>
    </w:pPr>
    <w:rPr>
      <w:w w:val="90"/>
    </w:rPr>
  </w:style>
  <w:style w:type="paragraph" w:styleId="Revision">
    <w:name w:val="Revision"/>
    <w:hidden/>
    <w:rsid w:val="0000102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kst">
    <w:name w:val="Tekst"/>
    <w:basedOn w:val="Normal"/>
    <w:link w:val="Tekst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64" w:lineRule="auto"/>
      <w:jc w:val="both"/>
    </w:pPr>
    <w:rPr>
      <w:rFonts w:ascii="Candara" w:hAnsi="Candara" w:cs="Candara"/>
      <w:color w:val="auto"/>
      <w:bdr w:val="none" w:sz="0" w:space="0" w:color="auto"/>
      <w:lang w:val="bs-Latn-BA" w:eastAsia="en-US"/>
    </w:rPr>
  </w:style>
  <w:style w:type="character" w:customStyle="1" w:styleId="TekstChar">
    <w:name w:val="Tekst Char"/>
    <w:link w:val="Tekst"/>
    <w:qFormat/>
    <w:rsid w:val="00001027"/>
    <w:rPr>
      <w:rFonts w:ascii="Candara" w:eastAsia="Calibri" w:hAnsi="Candara" w:cs="Candara"/>
      <w:lang w:val="bs-Latn-BA"/>
    </w:rPr>
  </w:style>
  <w:style w:type="numbering" w:customStyle="1" w:styleId="WWOutlineListStyle">
    <w:name w:val="WW_OutlineListStyle"/>
    <w:basedOn w:val="NoList"/>
    <w:rsid w:val="00001027"/>
    <w:pPr>
      <w:numPr>
        <w:numId w:val="31"/>
      </w:numPr>
    </w:pPr>
  </w:style>
  <w:style w:type="paragraph" w:customStyle="1" w:styleId="berschr1-PolicyTemplate">
    <w:name w:val="Überschr. 1 - Policy Template"/>
    <w:basedOn w:val="Heading1"/>
    <w:uiPriority w:val="99"/>
    <w:qFormat/>
    <w:rsid w:val="00001027"/>
    <w:pPr>
      <w:keepLines w:val="0"/>
      <w:pBdr>
        <w:top w:val="single" w:sz="12" w:space="1" w:color="000000" w:themeColor="text1"/>
        <w:left w:val="single" w:sz="12" w:space="4" w:color="000000" w:themeColor="text1"/>
        <w:bottom w:val="single" w:sz="12" w:space="1" w:color="000000" w:themeColor="text1"/>
        <w:right w:val="single" w:sz="12" w:space="4" w:color="000000" w:themeColor="text1"/>
        <w:between w:val="none" w:sz="0" w:space="0" w:color="auto"/>
        <w:bar w:val="none" w:sz="0" w:color="auto"/>
      </w:pBdr>
      <w:shd w:val="clear" w:color="auto" w:fill="B8CCE4" w:themeFill="accent1" w:themeFillTint="66"/>
      <w:spacing w:before="360" w:after="240" w:line="240" w:lineRule="auto"/>
      <w:ind w:left="360" w:hanging="360"/>
    </w:pPr>
    <w:rPr>
      <w:rFonts w:ascii="Arial" w:eastAsia="Times New Roman" w:hAnsi="Arial" w:cstheme="minorHAnsi"/>
      <w:b/>
      <w:bCs/>
      <w:color w:val="auto"/>
      <w:kern w:val="32"/>
      <w:sz w:val="22"/>
      <w:szCs w:val="20"/>
      <w:bdr w:val="none" w:sz="0" w:space="0" w:color="auto"/>
      <w:lang w:eastAsia="en-US"/>
    </w:rPr>
  </w:style>
  <w:style w:type="paragraph" w:customStyle="1" w:styleId="berschr2-PolicyTemplate">
    <w:name w:val="Überschr.2 - Policy Template"/>
    <w:basedOn w:val="berschr1-PolicyTemplate"/>
    <w:link w:val="berschr2-PolicyTemplateCharChar"/>
    <w:uiPriority w:val="99"/>
    <w:qFormat/>
    <w:rsid w:val="00001027"/>
    <w:pPr>
      <w:spacing w:before="240" w:after="120"/>
      <w:ind w:left="576" w:hanging="576"/>
    </w:pPr>
    <w:rPr>
      <w:sz w:val="20"/>
    </w:rPr>
  </w:style>
  <w:style w:type="paragraph" w:customStyle="1" w:styleId="berschr3-PolicyTemplate">
    <w:name w:val="Überschr. 3 - Policy Template"/>
    <w:basedOn w:val="berschr2-PolicyTemplate"/>
    <w:uiPriority w:val="99"/>
    <w:qFormat/>
    <w:rsid w:val="00001027"/>
    <w:pPr>
      <w:tabs>
        <w:tab w:val="num" w:pos="1920"/>
      </w:tabs>
      <w:ind w:left="720" w:hanging="720"/>
    </w:pPr>
  </w:style>
  <w:style w:type="character" w:customStyle="1" w:styleId="berschr2-PolicyTemplateCharChar">
    <w:name w:val="Überschr.2 - Policy Template Char Char"/>
    <w:link w:val="berschr2-PolicyTemplate"/>
    <w:uiPriority w:val="99"/>
    <w:locked/>
    <w:rsid w:val="00001027"/>
    <w:rPr>
      <w:rFonts w:ascii="Arial" w:eastAsia="Times New Roman" w:hAnsi="Arial" w:cstheme="minorHAnsi"/>
      <w:b/>
      <w:bCs/>
      <w:kern w:val="32"/>
      <w:sz w:val="20"/>
      <w:szCs w:val="20"/>
      <w:u w:color="000000"/>
      <w:shd w:val="clear" w:color="auto" w:fill="B8CCE4" w:themeFill="accent1" w:themeFillTint="66"/>
    </w:rPr>
  </w:style>
  <w:style w:type="paragraph" w:customStyle="1" w:styleId="Poruka">
    <w:name w:val="Poruka"/>
    <w:basedOn w:val="Normal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64" w:lineRule="auto"/>
      <w:jc w:val="both"/>
    </w:pPr>
    <w:rPr>
      <w:rFonts w:ascii="Candara" w:hAnsi="Candara" w:cs="Times New Roman"/>
      <w:i/>
      <w:color w:val="2F5496"/>
      <w:bdr w:val="none" w:sz="0" w:space="0" w:color="auto"/>
      <w:lang w:val="bs-Latn-BA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01027"/>
    <w:pPr>
      <w:pBdr>
        <w:top w:val="single" w:sz="12" w:space="1" w:color="000000" w:themeColor="text1"/>
        <w:left w:val="single" w:sz="12" w:space="4" w:color="000000" w:themeColor="text1"/>
        <w:bottom w:val="single" w:sz="12" w:space="1" w:color="000000" w:themeColor="text1"/>
        <w:right w:val="single" w:sz="12" w:space="4" w:color="000000" w:themeColor="text1"/>
        <w:between w:val="none" w:sz="0" w:space="0" w:color="auto"/>
        <w:bar w:val="none" w:sz="0" w:color="auto"/>
      </w:pBdr>
      <w:shd w:val="clear" w:color="auto" w:fill="B8CCE4" w:themeFill="accent1" w:themeFillTint="66"/>
      <w:spacing w:line="259" w:lineRule="auto"/>
      <w:outlineLvl w:val="9"/>
    </w:pPr>
    <w:rPr>
      <w:rFonts w:ascii="Calibri Light" w:eastAsia="Times New Roman" w:hAnsi="Calibri Light" w:cstheme="minorHAnsi"/>
      <w:color w:val="000000" w:themeColor="text1"/>
      <w:bdr w:val="none" w:sz="0" w:space="0" w:color="auto"/>
      <w:lang w:eastAsia="en-US"/>
    </w:rPr>
  </w:style>
  <w:style w:type="paragraph" w:customStyle="1" w:styleId="Indent0">
    <w:name w:val="Indent0"/>
    <w:basedOn w:val="Normal"/>
    <w:next w:val="Normal"/>
    <w:qFormat/>
    <w:rsid w:val="00001027"/>
    <w:pPr>
      <w:numPr>
        <w:numId w:val="1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360" w:lineRule="atLeast"/>
      <w:jc w:val="both"/>
    </w:pPr>
    <w:rPr>
      <w:rFonts w:ascii="Book Antiqua" w:hAnsi="Book Antiqua" w:cs="Times New Roman"/>
      <w:color w:val="auto"/>
      <w:bdr w:val="none" w:sz="0" w:space="0" w:color="auto"/>
      <w:lang w:eastAsia="en-US"/>
    </w:rPr>
  </w:style>
  <w:style w:type="paragraph" w:customStyle="1" w:styleId="yiv0098182999candaratekst11">
    <w:name w:val="yiv0098182999candaratekst11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eastAsia="Times New Roman"/>
      <w:color w:val="auto"/>
      <w:bdr w:val="none" w:sz="0" w:space="0" w:color="auto"/>
      <w:lang w:val="en-GB" w:eastAsia="en-GB"/>
    </w:rPr>
  </w:style>
  <w:style w:type="paragraph" w:customStyle="1" w:styleId="Malinaslov">
    <w:name w:val="Mali naslov"/>
    <w:basedOn w:val="Normal"/>
    <w:link w:val="MalinaslovChar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both"/>
    </w:pPr>
    <w:rPr>
      <w:rFonts w:ascii="Candara" w:eastAsia="Times New Roman" w:hAnsi="Candara" w:cs="Times New Roman"/>
      <w:b/>
      <w:i/>
      <w:color w:val="006600"/>
      <w:szCs w:val="20"/>
      <w:bdr w:val="none" w:sz="0" w:space="0" w:color="auto"/>
      <w:lang w:val="it-IT" w:eastAsia="x-none"/>
    </w:rPr>
  </w:style>
  <w:style w:type="character" w:customStyle="1" w:styleId="MalinaslovChar">
    <w:name w:val="Mali naslov Char"/>
    <w:link w:val="Malinaslov"/>
    <w:rsid w:val="00001027"/>
    <w:rPr>
      <w:rFonts w:ascii="Candara" w:eastAsia="Times New Roman" w:hAnsi="Candara" w:cs="Times New Roman"/>
      <w:b/>
      <w:i/>
      <w:color w:val="006600"/>
      <w:szCs w:val="20"/>
      <w:lang w:val="it-IT" w:eastAsia="x-none"/>
    </w:rPr>
  </w:style>
  <w:style w:type="paragraph" w:customStyle="1" w:styleId="Glava">
    <w:name w:val="Glava"/>
    <w:basedOn w:val="Normal"/>
    <w:rsid w:val="00001027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en-US"/>
    </w:rPr>
  </w:style>
  <w:style w:type="paragraph" w:styleId="TOC5">
    <w:name w:val="toc 5"/>
    <w:basedOn w:val="Normal"/>
    <w:next w:val="Normal"/>
    <w:autoRedefine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880"/>
    </w:pPr>
    <w:rPr>
      <w:rFonts w:eastAsia="Times New Roman" w:cs="Times New Roman"/>
      <w:color w:val="auto"/>
      <w:bdr w:val="none" w:sz="0" w:space="0" w:color="auto"/>
      <w:lang w:val="en-GB" w:eastAsia="en-GB"/>
    </w:rPr>
  </w:style>
  <w:style w:type="paragraph" w:styleId="TOC6">
    <w:name w:val="toc 6"/>
    <w:basedOn w:val="Normal"/>
    <w:next w:val="Normal"/>
    <w:autoRedefine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100"/>
    </w:pPr>
    <w:rPr>
      <w:rFonts w:eastAsia="Times New Roman" w:cs="Times New Roman"/>
      <w:color w:val="auto"/>
      <w:bdr w:val="none" w:sz="0" w:space="0" w:color="auto"/>
      <w:lang w:val="en-GB" w:eastAsia="en-GB"/>
    </w:rPr>
  </w:style>
  <w:style w:type="paragraph" w:styleId="TOC7">
    <w:name w:val="toc 7"/>
    <w:basedOn w:val="Normal"/>
    <w:next w:val="Normal"/>
    <w:autoRedefine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320"/>
    </w:pPr>
    <w:rPr>
      <w:rFonts w:eastAsia="Times New Roman" w:cs="Times New Roman"/>
      <w:color w:val="auto"/>
      <w:bdr w:val="none" w:sz="0" w:space="0" w:color="auto"/>
      <w:lang w:val="en-GB" w:eastAsia="en-GB"/>
    </w:rPr>
  </w:style>
  <w:style w:type="paragraph" w:styleId="TOC8">
    <w:name w:val="toc 8"/>
    <w:basedOn w:val="Normal"/>
    <w:next w:val="Normal"/>
    <w:autoRedefine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540"/>
    </w:pPr>
    <w:rPr>
      <w:rFonts w:eastAsia="Times New Roman" w:cs="Times New Roman"/>
      <w:color w:val="auto"/>
      <w:bdr w:val="none" w:sz="0" w:space="0" w:color="auto"/>
      <w:lang w:val="en-GB" w:eastAsia="en-GB"/>
    </w:rPr>
  </w:style>
  <w:style w:type="paragraph" w:styleId="TOC9">
    <w:name w:val="toc 9"/>
    <w:basedOn w:val="Normal"/>
    <w:next w:val="Normal"/>
    <w:autoRedefine/>
    <w:unhideWhenUsed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760"/>
    </w:pPr>
    <w:rPr>
      <w:rFonts w:eastAsia="Times New Roman" w:cs="Times New Roman"/>
      <w:color w:val="auto"/>
      <w:bdr w:val="none" w:sz="0" w:space="0" w:color="auto"/>
      <w:lang w:val="en-GB" w:eastAsia="en-GB"/>
    </w:rPr>
  </w:style>
  <w:style w:type="paragraph" w:customStyle="1" w:styleId="Bulet">
    <w:name w:val="Bulet"/>
    <w:basedOn w:val="Normal"/>
    <w:rsid w:val="00001027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88" w:lineRule="auto"/>
    </w:pPr>
    <w:rPr>
      <w:rFonts w:ascii="Century Gothic" w:eastAsia="Times New Roman" w:hAnsi="Century Gothic" w:cs="Times New Roman"/>
      <w:color w:val="auto"/>
      <w:bdr w:val="none" w:sz="0" w:space="0" w:color="auto"/>
      <w:lang w:val="en-GB" w:eastAsia="en-US"/>
    </w:rPr>
  </w:style>
  <w:style w:type="paragraph" w:customStyle="1" w:styleId="SubTitle1">
    <w:name w:val="SubTitle 1"/>
    <w:basedOn w:val="Normal"/>
    <w:next w:val="SubTitle2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 w:line="240" w:lineRule="auto"/>
      <w:jc w:val="center"/>
    </w:pPr>
    <w:rPr>
      <w:rFonts w:ascii="Times New Roman" w:eastAsia="Times New Roman" w:hAnsi="Times New Roman" w:cs="Times New Roman"/>
      <w:b/>
      <w:color w:val="auto"/>
      <w:sz w:val="40"/>
      <w:szCs w:val="20"/>
      <w:bdr w:val="none" w:sz="0" w:space="0" w:color="auto"/>
      <w:lang w:val="en-GB" w:eastAsia="en-US"/>
    </w:rPr>
  </w:style>
  <w:style w:type="paragraph" w:customStyle="1" w:styleId="SubTitle2">
    <w:name w:val="SubTitle 2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 w:line="240" w:lineRule="auto"/>
      <w:jc w:val="center"/>
    </w:pPr>
    <w:rPr>
      <w:rFonts w:ascii="Times New Roman" w:eastAsia="Times New Roman" w:hAnsi="Times New Roman" w:cs="Times New Roman"/>
      <w:b/>
      <w:color w:val="auto"/>
      <w:sz w:val="32"/>
      <w:szCs w:val="20"/>
      <w:bdr w:val="none" w:sz="0" w:space="0" w:color="auto"/>
      <w:lang w:val="en-GB" w:eastAsia="en-US"/>
    </w:rPr>
  </w:style>
  <w:style w:type="paragraph" w:customStyle="1" w:styleId="Text4">
    <w:name w:val="Text 4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Application1">
    <w:name w:val="Application1"/>
    <w:basedOn w:val="Heading1"/>
    <w:next w:val="Application2"/>
    <w:rsid w:val="00001027"/>
    <w:pPr>
      <w:keepLines w:val="0"/>
      <w:pageBreakBefore/>
      <w:widowControl w:val="0"/>
      <w:pBdr>
        <w:top w:val="single" w:sz="12" w:space="1" w:color="000000" w:themeColor="text1"/>
        <w:left w:val="single" w:sz="12" w:space="4" w:color="000000" w:themeColor="text1"/>
        <w:bottom w:val="single" w:sz="12" w:space="1" w:color="000000" w:themeColor="text1"/>
        <w:right w:val="single" w:sz="12" w:space="4" w:color="000000" w:themeColor="text1"/>
        <w:between w:val="none" w:sz="0" w:space="0" w:color="auto"/>
        <w:bar w:val="none" w:sz="0" w:color="auto"/>
      </w:pBdr>
      <w:shd w:val="clear" w:color="auto" w:fill="B8CCE4" w:themeFill="accent1" w:themeFillTint="66"/>
      <w:tabs>
        <w:tab w:val="num" w:pos="360"/>
      </w:tabs>
      <w:spacing w:before="0" w:after="480" w:line="240" w:lineRule="auto"/>
      <w:ind w:hanging="360"/>
    </w:pPr>
    <w:rPr>
      <w:rFonts w:ascii="Arial" w:eastAsia="Times New Roman" w:hAnsi="Arial" w:cstheme="minorHAnsi"/>
      <w:b/>
      <w:caps/>
      <w:color w:val="auto"/>
      <w:kern w:val="28"/>
      <w:sz w:val="28"/>
      <w:szCs w:val="20"/>
      <w:bdr w:val="none" w:sz="0" w:space="0" w:color="auto"/>
      <w:lang w:val="bs-Latn-BA" w:eastAsia="en-US"/>
    </w:rPr>
  </w:style>
  <w:style w:type="paragraph" w:customStyle="1" w:styleId="Application2">
    <w:name w:val="Application2"/>
    <w:basedOn w:val="Normal"/>
    <w:rsid w:val="0000102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</w:tabs>
      <w:suppressAutoHyphens/>
      <w:spacing w:after="120" w:line="240" w:lineRule="auto"/>
      <w:ind w:left="482" w:hanging="480"/>
      <w:jc w:val="both"/>
    </w:pPr>
    <w:rPr>
      <w:rFonts w:ascii="Arial" w:eastAsia="Times New Roman" w:hAnsi="Arial" w:cs="Times New Roman"/>
      <w:b/>
      <w:color w:val="auto"/>
      <w:spacing w:val="-2"/>
      <w:szCs w:val="20"/>
      <w:bdr w:val="none" w:sz="0" w:space="0" w:color="auto"/>
      <w:lang w:val="en-GB" w:eastAsia="en-US"/>
    </w:rPr>
  </w:style>
  <w:style w:type="paragraph" w:customStyle="1" w:styleId="Application3">
    <w:name w:val="Application3"/>
    <w:basedOn w:val="Normal"/>
    <w:rsid w:val="0000102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0"/>
        <w:tab w:val="right" w:pos="8789"/>
      </w:tabs>
      <w:suppressAutoHyphens/>
      <w:spacing w:after="0" w:line="240" w:lineRule="auto"/>
      <w:ind w:left="360" w:hanging="360"/>
      <w:jc w:val="both"/>
    </w:pPr>
    <w:rPr>
      <w:rFonts w:ascii="Arial" w:eastAsia="Times New Roman" w:hAnsi="Arial" w:cs="Times New Roman"/>
      <w:b/>
      <w:color w:val="auto"/>
      <w:spacing w:val="-2"/>
      <w:szCs w:val="20"/>
      <w:bdr w:val="none" w:sz="0" w:space="0" w:color="auto"/>
      <w:lang w:val="en-GB" w:eastAsia="en-US"/>
    </w:rPr>
  </w:style>
  <w:style w:type="paragraph" w:customStyle="1" w:styleId="Application4">
    <w:name w:val="Application4"/>
    <w:basedOn w:val="Application3"/>
    <w:autoRedefine/>
    <w:rsid w:val="00001027"/>
    <w:pPr>
      <w:tabs>
        <w:tab w:val="clear" w:pos="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001027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al"/>
    <w:autoRedefine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 w:line="240" w:lineRule="auto"/>
    </w:pPr>
    <w:rPr>
      <w:rFonts w:ascii="Times New Roman" w:eastAsia="Times New Roman" w:hAnsi="Times New Roman" w:cs="Times New Roman"/>
      <w:smallCaps/>
      <w:color w:val="auto"/>
      <w:bdr w:val="none" w:sz="0" w:space="0" w:color="auto"/>
      <w:lang w:val="en-GB" w:eastAsia="en-US"/>
    </w:rPr>
  </w:style>
  <w:style w:type="paragraph" w:customStyle="1" w:styleId="Clause">
    <w:name w:val="Clause"/>
    <w:basedOn w:val="Normal"/>
    <w:autoRedefine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0"/>
      </w:tabs>
      <w:spacing w:after="0" w:line="240" w:lineRule="auto"/>
      <w:ind w:left="360" w:hanging="360"/>
    </w:pPr>
    <w:rPr>
      <w:rFonts w:ascii="Arial" w:eastAsia="Times New Roman" w:hAnsi="Arial" w:cs="Times New Roman"/>
      <w:color w:val="auto"/>
      <w:szCs w:val="20"/>
      <w:bdr w:val="none" w:sz="0" w:space="0" w:color="auto"/>
      <w:lang w:val="en-GB" w:eastAsia="en-US"/>
    </w:rPr>
  </w:style>
  <w:style w:type="paragraph" w:customStyle="1" w:styleId="NumPar4">
    <w:name w:val="NumPar 4"/>
    <w:basedOn w:val="Heading4"/>
    <w:next w:val="Text4"/>
    <w:rsid w:val="00001027"/>
    <w:pPr>
      <w:tabs>
        <w:tab w:val="clear" w:pos="2880"/>
      </w:tabs>
      <w:spacing w:before="0" w:after="240"/>
      <w:ind w:left="1984" w:hanging="782"/>
    </w:pPr>
    <w:rPr>
      <w:rFonts w:ascii="Times New Roman" w:hAnsi="Times New Roman"/>
      <w:i/>
      <w:color w:val="auto"/>
      <w:sz w:val="24"/>
      <w:szCs w:val="20"/>
    </w:rPr>
  </w:style>
  <w:style w:type="paragraph" w:customStyle="1" w:styleId="PartTitle">
    <w:name w:val="PartTitle"/>
    <w:basedOn w:val="Normal"/>
    <w:next w:val="ChapterTitle"/>
    <w:rsid w:val="00001027"/>
    <w:pPr>
      <w:keepNext/>
      <w:pageBreakBefore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80" w:line="240" w:lineRule="auto"/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bdr w:val="none" w:sz="0" w:space="0" w:color="auto"/>
      <w:lang w:val="en-GB" w:eastAsia="en-US"/>
    </w:rPr>
  </w:style>
  <w:style w:type="paragraph" w:customStyle="1" w:styleId="ChapterTitle">
    <w:name w:val="ChapterTitle"/>
    <w:basedOn w:val="Normal"/>
    <w:next w:val="SectionTitle"/>
    <w:rsid w:val="0000102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80" w:line="240" w:lineRule="auto"/>
      <w:jc w:val="center"/>
    </w:pPr>
    <w:rPr>
      <w:rFonts w:ascii="Times New Roman" w:eastAsia="Times New Roman" w:hAnsi="Times New Roman" w:cs="Times New Roman"/>
      <w:b/>
      <w:color w:val="auto"/>
      <w:sz w:val="32"/>
      <w:szCs w:val="20"/>
      <w:bdr w:val="none" w:sz="0" w:space="0" w:color="auto"/>
      <w:lang w:val="en-GB" w:eastAsia="en-US"/>
    </w:rPr>
  </w:style>
  <w:style w:type="paragraph" w:customStyle="1" w:styleId="SectionTitle">
    <w:name w:val="SectionTitle"/>
    <w:basedOn w:val="Normal"/>
    <w:next w:val="Heading1"/>
    <w:rsid w:val="0000102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80" w:line="240" w:lineRule="auto"/>
      <w:jc w:val="center"/>
    </w:pPr>
    <w:rPr>
      <w:rFonts w:ascii="Times New Roman" w:eastAsia="Times New Roman" w:hAnsi="Times New Roman" w:cs="Times New Roman"/>
      <w:b/>
      <w:smallCaps/>
      <w:color w:val="auto"/>
      <w:sz w:val="28"/>
      <w:szCs w:val="20"/>
      <w:bdr w:val="none" w:sz="0" w:space="0" w:color="auto"/>
      <w:lang w:val="en-GB" w:eastAsia="en-US"/>
    </w:rPr>
  </w:style>
  <w:style w:type="paragraph" w:customStyle="1" w:styleId="AnnexTOC">
    <w:name w:val="AnnexTOC"/>
    <w:basedOn w:val="TOC1"/>
    <w:rsid w:val="00001027"/>
    <w:pPr>
      <w:tabs>
        <w:tab w:val="clear" w:pos="440"/>
        <w:tab w:val="clear" w:pos="9739"/>
        <w:tab w:val="left" w:pos="480"/>
        <w:tab w:val="right" w:leader="dot" w:pos="9628"/>
      </w:tabs>
      <w:spacing w:before="360" w:after="120" w:line="240" w:lineRule="auto"/>
    </w:pPr>
    <w:rPr>
      <w:rFonts w:eastAsia="Times New Roman"/>
      <w:caps/>
      <w:color w:val="auto"/>
      <w:lang w:val="bs-Latn-BA"/>
    </w:rPr>
  </w:style>
  <w:style w:type="paragraph" w:customStyle="1" w:styleId="Guidelines1">
    <w:name w:val="Guidelines 1"/>
    <w:basedOn w:val="TOC1"/>
    <w:rsid w:val="00001027"/>
    <w:pPr>
      <w:pageBreakBefore/>
      <w:tabs>
        <w:tab w:val="clear" w:pos="440"/>
        <w:tab w:val="clear" w:pos="9739"/>
        <w:tab w:val="left" w:pos="480"/>
        <w:tab w:val="right" w:leader="dot" w:pos="9628"/>
      </w:tabs>
      <w:spacing w:before="360" w:after="480" w:line="240" w:lineRule="auto"/>
      <w:ind w:left="488" w:hanging="488"/>
    </w:pPr>
    <w:rPr>
      <w:rFonts w:eastAsia="Times New Roman"/>
      <w:caps/>
      <w:color w:val="auto"/>
      <w:lang w:val="bs-Latn-BA"/>
    </w:rPr>
  </w:style>
  <w:style w:type="paragraph" w:customStyle="1" w:styleId="Guidelines2">
    <w:name w:val="Guidelines 2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b/>
      <w:smallCaps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Text1">
    <w:name w:val="Text 1"/>
    <w:basedOn w:val="Normal"/>
    <w:uiPriority w:val="99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 w:line="240" w:lineRule="auto"/>
      <w:ind w:left="482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Guidelines3">
    <w:name w:val="Guidelines 3"/>
    <w:basedOn w:val="Text2"/>
    <w:rsid w:val="000010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rFonts w:ascii="Arial" w:hAnsi="Arial"/>
      <w:i/>
      <w:sz w:val="22"/>
    </w:rPr>
  </w:style>
  <w:style w:type="paragraph" w:customStyle="1" w:styleId="Text2">
    <w:name w:val="Text 2"/>
    <w:basedOn w:val="Normal"/>
    <w:uiPriority w:val="99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161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p3">
    <w:name w:val="p3"/>
    <w:basedOn w:val="Normal"/>
    <w:rsid w:val="0000102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20"/>
      </w:tabs>
      <w:spacing w:after="0" w:line="260" w:lineRule="atLeast"/>
      <w:ind w:left="360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Guidelines5">
    <w:name w:val="Guidelines 5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240" w:lineRule="auto"/>
      <w:jc w:val="both"/>
    </w:pPr>
    <w:rPr>
      <w:rFonts w:ascii="Times New Roman" w:eastAsia="Times New Roman" w:hAnsi="Times New Roman" w:cs="Times New Roman"/>
      <w:b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Dash2">
    <w:name w:val="Dash 2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 w:line="240" w:lineRule="auto"/>
      <w:ind w:left="1441" w:hanging="238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References">
    <w:name w:val="References"/>
    <w:basedOn w:val="Normal"/>
    <w:next w:val="AddressTR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 w:line="240" w:lineRule="auto"/>
      <w:ind w:left="5103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  <w:lang w:val="en-GB" w:eastAsia="en-US"/>
    </w:rPr>
  </w:style>
  <w:style w:type="paragraph" w:customStyle="1" w:styleId="AddressTR">
    <w:name w:val="AddressTR"/>
    <w:basedOn w:val="Normal"/>
    <w:next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720" w:line="240" w:lineRule="auto"/>
      <w:ind w:left="5103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character" w:styleId="PageNumber">
    <w:name w:val="page number"/>
    <w:rsid w:val="00001027"/>
    <w:rPr>
      <w:rFonts w:cs="Times New Roman"/>
    </w:rPr>
  </w:style>
  <w:style w:type="paragraph" w:customStyle="1" w:styleId="DoubSign">
    <w:name w:val="DoubSign"/>
    <w:basedOn w:val="Normal"/>
    <w:next w:val="Enclosures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103"/>
      </w:tabs>
      <w:spacing w:before="1200"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Enclosures">
    <w:name w:val="Enclosures"/>
    <w:basedOn w:val="Normal"/>
    <w:rsid w:val="0000102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42"/>
      </w:tabs>
      <w:spacing w:before="480" w:after="0" w:line="240" w:lineRule="auto"/>
      <w:ind w:left="1191" w:hanging="1191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Style0">
    <w:name w:val="Style0"/>
    <w:rsid w:val="00001027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Text3">
    <w:name w:val="Text 3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styleId="BodyTextIndent">
    <w:name w:val="Body Text Indent"/>
    <w:basedOn w:val="Normal"/>
    <w:link w:val="BodyTextIndentChar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001027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DocumentMap">
    <w:name w:val="Document Map"/>
    <w:basedOn w:val="Normal"/>
    <w:link w:val="DocumentMapChar"/>
    <w:semiHidden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000080"/>
      <w:spacing w:after="0" w:line="240" w:lineRule="auto"/>
    </w:pPr>
    <w:rPr>
      <w:rFonts w:ascii="Tahoma" w:eastAsia="Times New Roman" w:hAnsi="Tahoma" w:cs="Times New Roman"/>
      <w:color w:val="auto"/>
      <w:sz w:val="24"/>
      <w:szCs w:val="20"/>
      <w:bdr w:val="none" w:sz="0" w:space="0" w:color="auto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001027"/>
    <w:rPr>
      <w:rFonts w:ascii="Tahoma" w:eastAsia="Times New Roman" w:hAnsi="Tahoma" w:cs="Times New Roman"/>
      <w:sz w:val="24"/>
      <w:szCs w:val="20"/>
      <w:shd w:val="clear" w:color="auto" w:fill="000080"/>
      <w:lang w:val="en-GB"/>
    </w:rPr>
  </w:style>
  <w:style w:type="paragraph" w:styleId="BodyText3">
    <w:name w:val="Body Text 3"/>
    <w:basedOn w:val="Normal"/>
    <w:link w:val="BodyText3Char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right="-51"/>
      <w:jc w:val="both"/>
      <w:outlineLvl w:val="0"/>
    </w:pPr>
    <w:rPr>
      <w:rFonts w:ascii="Arial" w:eastAsia="Times New Roman" w:hAnsi="Arial" w:cs="Times New Roman"/>
      <w:color w:val="auto"/>
      <w:szCs w:val="20"/>
      <w:bdr w:val="none" w:sz="0" w:space="0" w:color="auto"/>
      <w:lang w:val="fr-FR" w:eastAsia="en-US"/>
    </w:rPr>
  </w:style>
  <w:style w:type="character" w:customStyle="1" w:styleId="BodyText3Char">
    <w:name w:val="Body Text 3 Char"/>
    <w:basedOn w:val="DefaultParagraphFont"/>
    <w:link w:val="BodyText3"/>
    <w:rsid w:val="00001027"/>
    <w:rPr>
      <w:rFonts w:ascii="Arial" w:eastAsia="Times New Roman" w:hAnsi="Arial" w:cs="Times New Roman"/>
      <w:szCs w:val="20"/>
      <w:lang w:val="fr-FR"/>
    </w:rPr>
  </w:style>
  <w:style w:type="paragraph" w:customStyle="1" w:styleId="NumPar2">
    <w:name w:val="NumPar 2"/>
    <w:basedOn w:val="Heading2"/>
    <w:next w:val="Text2"/>
    <w:uiPriority w:val="99"/>
    <w:rsid w:val="00001027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492"/>
      </w:tabs>
      <w:spacing w:before="0" w:after="240" w:line="240" w:lineRule="auto"/>
      <w:ind w:left="360" w:hanging="360"/>
      <w:jc w:val="both"/>
      <w:outlineLvl w:val="9"/>
    </w:pPr>
    <w:rPr>
      <w:rFonts w:ascii="Times New Roman" w:eastAsia="Times New Roman" w:hAnsi="Times New Roman" w:cstheme="minorHAnsi"/>
      <w:b/>
      <w:noProof/>
      <w:color w:val="auto"/>
      <w:spacing w:val="-8"/>
      <w:sz w:val="24"/>
      <w:szCs w:val="20"/>
      <w:bdr w:val="none" w:sz="0" w:space="0" w:color="auto"/>
      <w:lang w:val="fr-FR" w:eastAsia="en-US"/>
    </w:rPr>
  </w:style>
  <w:style w:type="paragraph" w:styleId="ListBullet5">
    <w:name w:val="List Bullet 5"/>
    <w:basedOn w:val="Normal"/>
    <w:autoRedefine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40" w:line="240" w:lineRule="auto"/>
      <w:ind w:left="360" w:hanging="360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fr-FR" w:eastAsia="en-US"/>
    </w:rPr>
  </w:style>
  <w:style w:type="paragraph" w:styleId="ListBullet">
    <w:name w:val="List Bullet"/>
    <w:basedOn w:val="Normal"/>
    <w:rsid w:val="00001027"/>
    <w:pPr>
      <w:numPr>
        <w:numId w:val="1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GB"/>
    </w:rPr>
  </w:style>
  <w:style w:type="paragraph" w:customStyle="1" w:styleId="TOC30">
    <w:name w:val="TOC3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en-US"/>
    </w:rPr>
  </w:style>
  <w:style w:type="paragraph" w:customStyle="1" w:styleId="ListDash2">
    <w:name w:val="List Dash 2"/>
    <w:basedOn w:val="Text2"/>
    <w:rsid w:val="00001027"/>
    <w:pPr>
      <w:numPr>
        <w:numId w:val="14"/>
      </w:numPr>
      <w:tabs>
        <w:tab w:val="clear" w:pos="2161"/>
      </w:tabs>
    </w:pPr>
  </w:style>
  <w:style w:type="paragraph" w:customStyle="1" w:styleId="CharCharCharChar">
    <w:name w:val="Char Char Char Char"/>
    <w:basedOn w:val="Normal"/>
    <w:next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 w:cs="Times New Roman"/>
      <w:color w:val="auto"/>
      <w:sz w:val="24"/>
      <w:szCs w:val="20"/>
      <w:bdr w:val="none" w:sz="0" w:space="0" w:color="auto"/>
      <w:lang w:eastAsia="en-US"/>
    </w:rPr>
  </w:style>
  <w:style w:type="paragraph" w:styleId="BodyText2">
    <w:name w:val="Body Text 2"/>
    <w:basedOn w:val="Normal"/>
    <w:link w:val="BodyText2Char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567"/>
      </w:tabs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sv-SE" w:eastAsia="en-GB"/>
    </w:rPr>
  </w:style>
  <w:style w:type="character" w:customStyle="1" w:styleId="BodyText2Char">
    <w:name w:val="Body Text 2 Char"/>
    <w:basedOn w:val="DefaultParagraphFont"/>
    <w:link w:val="BodyText2"/>
    <w:rsid w:val="00001027"/>
    <w:rPr>
      <w:rFonts w:ascii="Times New Roman" w:eastAsia="Times New Roman" w:hAnsi="Times New Roman" w:cs="Times New Roman"/>
      <w:sz w:val="24"/>
      <w:szCs w:val="20"/>
      <w:lang w:val="sv-SE" w:eastAsia="en-GB"/>
    </w:rPr>
  </w:style>
  <w:style w:type="paragraph" w:customStyle="1" w:styleId="Char2">
    <w:name w:val="Char2"/>
    <w:basedOn w:val="Normal"/>
    <w:uiPriority w:val="99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 w:cs="Times New Roman"/>
      <w:color w:val="auto"/>
      <w:sz w:val="20"/>
      <w:szCs w:val="20"/>
      <w:bdr w:val="none" w:sz="0" w:space="0" w:color="auto"/>
      <w:lang w:eastAsia="en-US"/>
    </w:rPr>
  </w:style>
  <w:style w:type="paragraph" w:customStyle="1" w:styleId="CharCharCharCharCharChar">
    <w:name w:val="Char Char Char Char Char Char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eastAsia="en-US"/>
    </w:rPr>
  </w:style>
  <w:style w:type="paragraph" w:styleId="BodyTextIndent2">
    <w:name w:val="Body Text Indent 2"/>
    <w:basedOn w:val="Normal"/>
    <w:link w:val="BodyTextIndent2Char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ascii="Times New Roman" w:eastAsia="Times New Roman" w:hAnsi="Times New Roman" w:cs="Times New Roman"/>
      <w:noProof/>
      <w:color w:val="auto"/>
      <w:sz w:val="24"/>
      <w:szCs w:val="20"/>
      <w:bdr w:val="none" w:sz="0" w:space="0" w:color="auto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01027"/>
    <w:rPr>
      <w:rFonts w:ascii="Times New Roman" w:eastAsia="Times New Roman" w:hAnsi="Times New Roman" w:cs="Times New Roman"/>
      <w:noProof/>
      <w:sz w:val="24"/>
      <w:szCs w:val="20"/>
      <w:lang w:val="en-GB"/>
    </w:rPr>
  </w:style>
  <w:style w:type="paragraph" w:customStyle="1" w:styleId="ListDash">
    <w:name w:val="List Dash"/>
    <w:basedOn w:val="Normal"/>
    <w:rsid w:val="00001027"/>
    <w:pPr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val="en-GB" w:eastAsia="zh-CN"/>
    </w:rPr>
  </w:style>
  <w:style w:type="paragraph" w:customStyle="1" w:styleId="bodytextblack">
    <w:name w:val="bodytextblack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color w:val="auto"/>
      <w:sz w:val="24"/>
      <w:szCs w:val="24"/>
      <w:bdr w:val="none" w:sz="0" w:space="0" w:color="auto"/>
      <w:lang w:val="tr-TR" w:eastAsia="tr-TR"/>
    </w:rPr>
  </w:style>
  <w:style w:type="paragraph" w:customStyle="1" w:styleId="CharChar">
    <w:name w:val="Char Char"/>
    <w:basedOn w:val="Normal"/>
    <w:next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 w:cs="Times New Roman"/>
      <w:color w:val="auto"/>
      <w:sz w:val="24"/>
      <w:szCs w:val="20"/>
      <w:bdr w:val="none" w:sz="0" w:space="0" w:color="auto"/>
      <w:lang w:eastAsia="en-US"/>
    </w:rPr>
  </w:style>
  <w:style w:type="paragraph" w:customStyle="1" w:styleId="CharCharCharCharCharChar1">
    <w:name w:val="Char Char Char Char Char Char1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bdr w:val="none" w:sz="0" w:space="0" w:color="auto"/>
      <w:lang w:eastAsia="en-US"/>
    </w:rPr>
  </w:style>
  <w:style w:type="paragraph" w:customStyle="1" w:styleId="Char">
    <w:name w:val="Char"/>
    <w:basedOn w:val="Normal"/>
    <w:next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 w:cs="Times New Roman"/>
      <w:color w:val="auto"/>
      <w:sz w:val="24"/>
      <w:szCs w:val="20"/>
      <w:bdr w:val="none" w:sz="0" w:space="0" w:color="auto"/>
      <w:lang w:eastAsia="en-US"/>
    </w:rPr>
  </w:style>
  <w:style w:type="paragraph" w:customStyle="1" w:styleId="CharCharCharCharCharCharCharCharCharCharCharCharCharCharCharCharCharCharCharCharCharCharCharCharCharCharChar">
    <w:name w:val="Char Char Char Char Char Char Char Char Char Char Char Char Char Char Char Char Char Char Char Char Char Char Char Char Char Char Char"/>
    <w:basedOn w:val="Normal"/>
    <w:next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 w:cs="Times New Roman"/>
      <w:color w:val="auto"/>
      <w:sz w:val="24"/>
      <w:szCs w:val="20"/>
      <w:bdr w:val="none" w:sz="0" w:space="0" w:color="auto"/>
      <w:lang w:eastAsia="en-US"/>
    </w:rPr>
  </w:style>
  <w:style w:type="character" w:customStyle="1" w:styleId="Style11pt">
    <w:name w:val="Style 11 pt"/>
    <w:rsid w:val="00001027"/>
    <w:rPr>
      <w:rFonts w:cs="Times New Roman"/>
      <w:sz w:val="22"/>
    </w:rPr>
  </w:style>
  <w:style w:type="paragraph" w:customStyle="1" w:styleId="StyleListBullet11pt">
    <w:name w:val="Style List Bullet + 11 pt"/>
    <w:basedOn w:val="ListBullet"/>
    <w:link w:val="StyleListBullet11ptChar"/>
    <w:autoRedefine/>
    <w:rsid w:val="00001027"/>
    <w:pPr>
      <w:numPr>
        <w:numId w:val="0"/>
      </w:numPr>
      <w:tabs>
        <w:tab w:val="num" w:pos="1492"/>
      </w:tabs>
      <w:spacing w:after="120"/>
      <w:ind w:left="1492" w:hanging="360"/>
    </w:pPr>
    <w:rPr>
      <w:sz w:val="22"/>
    </w:rPr>
  </w:style>
  <w:style w:type="character" w:customStyle="1" w:styleId="StyleListBullet11ptChar">
    <w:name w:val="Style List Bullet + 11 pt Char"/>
    <w:link w:val="StyleListBullet11pt"/>
    <w:locked/>
    <w:rsid w:val="00001027"/>
    <w:rPr>
      <w:rFonts w:ascii="Times New Roman" w:eastAsia="Times New Roman" w:hAnsi="Times New Roman" w:cs="Times New Roman"/>
      <w:szCs w:val="20"/>
      <w:lang w:val="en-GB" w:eastAsia="en-GB"/>
    </w:rPr>
  </w:style>
  <w:style w:type="paragraph" w:customStyle="1" w:styleId="text20">
    <w:name w:val="text2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240" w:line="240" w:lineRule="auto"/>
      <w:ind w:left="1202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tr-TR" w:eastAsia="tr-TR"/>
    </w:rPr>
  </w:style>
  <w:style w:type="paragraph" w:customStyle="1" w:styleId="numpar20">
    <w:name w:val="numpar2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567"/>
      </w:tabs>
      <w:snapToGrid w:val="0"/>
      <w:spacing w:after="240" w:line="240" w:lineRule="auto"/>
      <w:ind w:left="360" w:hanging="283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tr-TR" w:eastAsia="tr-TR"/>
    </w:rPr>
  </w:style>
  <w:style w:type="paragraph" w:customStyle="1" w:styleId="text200">
    <w:name w:val="text20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240" w:line="240" w:lineRule="auto"/>
      <w:ind w:left="1202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tr-TR" w:eastAsia="tr-TR"/>
    </w:rPr>
  </w:style>
  <w:style w:type="paragraph" w:customStyle="1" w:styleId="numpar200">
    <w:name w:val="numpar20"/>
    <w:basedOn w:val="Normal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240" w:line="240" w:lineRule="auto"/>
      <w:ind w:left="360" w:hanging="283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tr-TR" w:eastAsia="tr-TR"/>
    </w:rPr>
  </w:style>
  <w:style w:type="paragraph" w:customStyle="1" w:styleId="Car">
    <w:name w:val="Car"/>
    <w:basedOn w:val="Normal"/>
    <w:autoRedefine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bdr w:val="none" w:sz="0" w:space="0" w:color="auto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tr-TR"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1027"/>
    <w:rPr>
      <w:rFonts w:ascii="Courier New" w:eastAsia="Times New Roman" w:hAnsi="Courier New" w:cs="Courier New"/>
      <w:sz w:val="20"/>
      <w:szCs w:val="20"/>
      <w:lang w:val="tr-TR" w:eastAsia="tr-TR"/>
    </w:rPr>
  </w:style>
  <w:style w:type="paragraph" w:customStyle="1" w:styleId="ColorfulList-Accent11">
    <w:name w:val="Colorful List - Accent 11"/>
    <w:basedOn w:val="Normal"/>
    <w:uiPriority w:val="99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 w:cs="Times New Roman"/>
      <w:color w:val="auto"/>
      <w:bdr w:val="none" w:sz="0" w:space="0" w:color="auto"/>
      <w:lang w:eastAsia="en-US"/>
    </w:rPr>
  </w:style>
  <w:style w:type="paragraph" w:customStyle="1" w:styleId="ColorfulList-Accent111">
    <w:name w:val="Colorful List - Accent 111"/>
    <w:basedOn w:val="Normal"/>
    <w:uiPriority w:val="34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cs="Times New Roman"/>
      <w:color w:val="auto"/>
      <w:bdr w:val="none" w:sz="0" w:space="0" w:color="auto"/>
      <w:lang w:eastAsia="en-US"/>
    </w:rPr>
  </w:style>
  <w:style w:type="paragraph" w:customStyle="1" w:styleId="Memoheading">
    <w:name w:val="Memo heading"/>
    <w:uiPriority w:val="99"/>
    <w:rsid w:val="000010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VIfnrCarChar1">
    <w:name w:val="BVI fnr Car Char1"/>
    <w:basedOn w:val="Normal"/>
    <w:link w:val="FootnoteReference"/>
    <w:uiPriority w:val="99"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60" w:line="240" w:lineRule="exact"/>
      <w:jc w:val="both"/>
    </w:pPr>
    <w:rPr>
      <w:rFonts w:asciiTheme="minorHAnsi" w:eastAsiaTheme="minorHAnsi" w:hAnsiTheme="minorHAnsi" w:cstheme="minorBidi"/>
      <w:color w:val="auto"/>
      <w:bdr w:val="none" w:sz="0" w:space="0" w:color="auto"/>
      <w:vertAlign w:val="superscript"/>
      <w:lang w:eastAsia="en-US"/>
    </w:rPr>
  </w:style>
  <w:style w:type="character" w:styleId="IntenseEmphasis">
    <w:name w:val="Intense Emphasis"/>
    <w:uiPriority w:val="21"/>
    <w:qFormat/>
    <w:rsid w:val="00001027"/>
    <w:rPr>
      <w:i/>
      <w:iCs/>
      <w:color w:val="4472C4"/>
    </w:rPr>
  </w:style>
  <w:style w:type="character" w:customStyle="1" w:styleId="NoSpacingChar">
    <w:name w:val="No Spacing Char"/>
    <w:basedOn w:val="DefaultParagraphFont"/>
    <w:link w:val="NoSpacing"/>
    <w:uiPriority w:val="1"/>
    <w:rsid w:val="00001027"/>
    <w:rPr>
      <w:rFonts w:ascii="Calibri" w:eastAsia="Calibri" w:hAnsi="Calibri" w:cs="Calibri"/>
      <w:color w:val="000000"/>
      <w:u w:color="000000"/>
      <w:bdr w:val="nil"/>
      <w:lang w:eastAsia="mk-MK"/>
    </w:rPr>
  </w:style>
  <w:style w:type="table" w:customStyle="1" w:styleId="TableGrid1">
    <w:name w:val="Table Grid1"/>
    <w:basedOn w:val="TableNormal"/>
    <w:next w:val="TableGrid"/>
    <w:uiPriority w:val="39"/>
    <w:rsid w:val="00001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unhideWhenUsed/>
    <w:rsid w:val="00001027"/>
    <w:rPr>
      <w:color w:val="2B579A"/>
      <w:shd w:val="clear" w:color="auto" w:fill="E6E6E6"/>
    </w:rPr>
  </w:style>
  <w:style w:type="character" w:customStyle="1" w:styleId="InternetLink">
    <w:name w:val="Internet Link"/>
    <w:uiPriority w:val="99"/>
    <w:rsid w:val="00001027"/>
    <w:rPr>
      <w:color w:val="0000FF"/>
      <w:u w:val="single"/>
    </w:rPr>
  </w:style>
  <w:style w:type="paragraph" w:customStyle="1" w:styleId="Opis">
    <w:name w:val="Opis"/>
    <w:basedOn w:val="Normal"/>
    <w:qFormat/>
    <w:rsid w:val="000010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0" w:line="240" w:lineRule="auto"/>
      <w:jc w:val="both"/>
    </w:pPr>
    <w:rPr>
      <w:rFonts w:ascii="Candara" w:eastAsia="Times New Roman" w:hAnsi="Candara" w:cs="Times New Roman"/>
      <w:i/>
      <w:color w:val="365F91" w:themeColor="accent1" w:themeShade="BF"/>
      <w:bdr w:val="none" w:sz="0" w:space="0" w:color="auto"/>
      <w:lang w:val="sr-Cyrl-RS" w:eastAsia="en-US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01027"/>
    <w:rPr>
      <w:color w:val="605E5C"/>
      <w:shd w:val="clear" w:color="auto" w:fill="E1DFDD"/>
    </w:rPr>
  </w:style>
  <w:style w:type="character" w:customStyle="1" w:styleId="orange">
    <w:name w:val="orange"/>
    <w:uiPriority w:val="1"/>
    <w:rsid w:val="0021380E"/>
    <w:rPr>
      <w:color w:val="E36C0A" w:themeColor="accent6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726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u4businessrecovery@undp.onmicrosoft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javnipoziv.undp.ba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e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ba.undp.org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image007.png@01D695B8.59A3DAC0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E056CF08E654E95966A30B5F9F0F8" ma:contentTypeVersion="15" ma:contentTypeDescription="Create a new document." ma:contentTypeScope="" ma:versionID="429ddb12fd28c765a0051a6137bfaf3a">
  <xsd:schema xmlns:xsd="http://www.w3.org/2001/XMLSchema" xmlns:xs="http://www.w3.org/2001/XMLSchema" xmlns:p="http://schemas.microsoft.com/office/2006/metadata/properties" xmlns:ns2="de777af5-75c5-4059-8842-b3ca2d118c77" xmlns:ns3="31507371-c4ea-46c6-9d2a-4c999bdb6276" targetNamespace="http://schemas.microsoft.com/office/2006/metadata/properties" ma:root="true" ma:fieldsID="942ee449fd2af8e3ae4b7d681a536133" ns2:_="" ns3:_="">
    <xsd:import namespace="de777af5-75c5-4059-8842-b3ca2d118c77"/>
    <xsd:import namespace="31507371-c4ea-46c6-9d2a-4c999bdb627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07371-c4ea-46c6-9d2a-4c999bdb62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32JKWRRJAUXM-801260666-580</_dlc_DocId>
    <_dlc_DocIdUrl xmlns="de777af5-75c5-4059-8842-b3ca2d118c77">
      <Url>https://undp.sharepoint.com/teams/BIH/ARD/_layouts/15/DocIdRedir.aspx?ID=32JKWRRJAUXM-801260666-580</Url>
      <Description>32JKWRRJAUXM-801260666-580</Description>
    </_dlc_DocIdUrl>
    <lcf76f155ced4ddcb4097134ff3c332f xmlns="31507371-c4ea-46c6-9d2a-4c999bdb6276">
      <Terms xmlns="http://schemas.microsoft.com/office/infopath/2007/PartnerControls"/>
    </lcf76f155ced4ddcb4097134ff3c332f>
    <TaxCatchAll xmlns="de777af5-75c5-4059-8842-b3ca2d118c77" xsi:nil="true"/>
  </documentManagement>
</p:properties>
</file>

<file path=customXml/itemProps1.xml><?xml version="1.0" encoding="utf-8"?>
<ds:datastoreItem xmlns:ds="http://schemas.openxmlformats.org/officeDocument/2006/customXml" ds:itemID="{A1B5373A-2088-45B2-A8F0-411A6AA79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423ADB2-1887-42E5-B57B-871C1C110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31507371-c4ea-46c6-9d2a-4c999bdb62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AA10B4-D922-46C2-9F44-282CD22406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DD5DC9-C621-40DA-B083-6A31A7CE72E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FEB42CE-666F-44A7-8ACE-611BDD9DAB0C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31507371-c4ea-46c6-9d2a-4c999bdb62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4497</Words>
  <Characters>25638</Characters>
  <Application>Microsoft Office Word</Application>
  <DocSecurity>12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30075</CharactersWithSpaces>
  <SharedDoc>false</SharedDoc>
  <HLinks>
    <vt:vector size="24" baseType="variant">
      <vt:variant>
        <vt:i4>6357029</vt:i4>
      </vt:variant>
      <vt:variant>
        <vt:i4>9</vt:i4>
      </vt:variant>
      <vt:variant>
        <vt:i4>0</vt:i4>
      </vt:variant>
      <vt:variant>
        <vt:i4>5</vt:i4>
      </vt:variant>
      <vt:variant>
        <vt:lpwstr>http://www.eu/</vt:lpwstr>
      </vt:variant>
      <vt:variant>
        <vt:lpwstr/>
      </vt:variant>
      <vt:variant>
        <vt:i4>7405692</vt:i4>
      </vt:variant>
      <vt:variant>
        <vt:i4>6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3211278</vt:i4>
      </vt:variant>
      <vt:variant>
        <vt:i4>3</vt:i4>
      </vt:variant>
      <vt:variant>
        <vt:i4>0</vt:i4>
      </vt:variant>
      <vt:variant>
        <vt:i4>5</vt:i4>
      </vt:variant>
      <vt:variant>
        <vt:lpwstr>mailto:eu4businessrecovery@undp.onmicrosoft.com</vt:lpwstr>
      </vt:variant>
      <vt:variant>
        <vt:lpwstr/>
      </vt:variant>
      <vt:variant>
        <vt:i4>3932257</vt:i4>
      </vt:variant>
      <vt:variant>
        <vt:i4>0</vt:i4>
      </vt:variant>
      <vt:variant>
        <vt:i4>0</vt:i4>
      </vt:variant>
      <vt:variant>
        <vt:i4>5</vt:i4>
      </vt:variant>
      <vt:variant>
        <vt:lpwstr>https://javnipoziv.undp.ba/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Đurović</dc:creator>
  <cp:keywords/>
  <cp:lastModifiedBy>Kemal Nedzibovic</cp:lastModifiedBy>
  <cp:revision>20</cp:revision>
  <dcterms:created xsi:type="dcterms:W3CDTF">2022-05-25T21:48:00Z</dcterms:created>
  <dcterms:modified xsi:type="dcterms:W3CDTF">2022-07-08T16:58:00Z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0x010100647E056CF08E654E95966A30B5F9F0F8</vt:lpwstr>
  </property>
  <property fmtid="{D5CDD505-2E9C-101B-9397-08002B2CF9AE}" pid="3" name="_dlc_DocIdItemGuid">
    <vt:lpwstr>43fb367b-dbc3-4a61-af15-c167a02b409b</vt:lpwstr>
  </property>
  <property fmtid="{D5CDD505-2E9C-101B-9397-08002B2CF9AE}" pid="4" name="MediaServiceImageTags">
    <vt:lpwstr/>
  </property>
</Properties>
</file>